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2A945698" w:rsidR="007B024B" w:rsidRPr="004C1690" w:rsidRDefault="00251D81" w:rsidP="00CB6158">
      <w:pPr>
        <w:pStyle w:val="Datumoben"/>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2EF7A74" w:rsidR="00017E54" w:rsidRPr="007147AC" w:rsidRDefault="005375B7"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Prodotti</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Servizi</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2EF7A74" w:rsidR="00017E54" w:rsidRPr="007147AC" w:rsidRDefault="005375B7"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Prodotti</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Servizi</w:t>
                      </w:r>
                      <w:proofErr w:type="spellEnd"/>
                    </w:p>
                  </w:txbxContent>
                </v:textbox>
              </v:shape>
            </w:pict>
          </mc:Fallback>
        </mc:AlternateContent>
      </w:r>
      <w:r w:rsidR="004C1690" w:rsidRPr="004C1690">
        <w:rPr>
          <w:noProof/>
        </w:rPr>
        <w:t>Luglio</w:t>
      </w:r>
      <w:r w:rsidR="004C1690">
        <w:rPr>
          <w:noProof/>
        </w:rPr>
        <w:t xml:space="preserve"> </w:t>
      </w:r>
      <w:r w:rsidRPr="004C1690">
        <w:rPr>
          <w:rStyle w:val="Formatvorlage14"/>
          <w:sz w:val="20"/>
          <w:lang w:val="it-IT"/>
        </w:rPr>
        <w:t>2023</w:t>
      </w:r>
    </w:p>
    <w:p w14:paraId="3DA34F58" w14:textId="04179E65" w:rsidR="00844322" w:rsidRPr="004C1690" w:rsidRDefault="009C3F79" w:rsidP="00844322">
      <w:pPr>
        <w:spacing w:line="240" w:lineRule="auto"/>
        <w:rPr>
          <w:rStyle w:val="Formatvorlage14"/>
          <w:b/>
          <w:bCs/>
          <w:color w:val="4D4D4D" w:themeColor="accent3"/>
          <w:sz w:val="48"/>
          <w:szCs w:val="48"/>
          <w:lang w:val="it-IT"/>
        </w:rPr>
      </w:pPr>
      <w:r w:rsidRPr="004C1690">
        <w:rPr>
          <w:rStyle w:val="Formatvorlage14"/>
          <w:b/>
          <w:bCs/>
          <w:color w:val="4D4D4D" w:themeColor="accent3"/>
          <w:sz w:val="48"/>
          <w:szCs w:val="48"/>
          <w:lang w:val="it-IT"/>
        </w:rPr>
        <w:t>VITA EXCELLENCE AWARD 2023 è stato assegnato ad un caso eccezionale</w:t>
      </w:r>
    </w:p>
    <w:p w14:paraId="3D27ADAC" w14:textId="77777777" w:rsidR="00844322" w:rsidRPr="004C1690" w:rsidRDefault="00844322" w:rsidP="00844322">
      <w:pPr>
        <w:spacing w:line="360" w:lineRule="auto"/>
        <w:rPr>
          <w:rFonts w:cs="Arial"/>
          <w:sz w:val="22"/>
          <w:szCs w:val="22"/>
          <w:lang w:val="it-IT"/>
        </w:rPr>
      </w:pPr>
    </w:p>
    <w:p w14:paraId="1F07F19E" w14:textId="0E7B3927" w:rsidR="002A0A8E" w:rsidRPr="004C1690" w:rsidRDefault="000C6D6A" w:rsidP="00505E59">
      <w:pPr>
        <w:spacing w:after="480"/>
        <w:rPr>
          <w:rFonts w:cs="Arial"/>
          <w:sz w:val="24"/>
          <w:szCs w:val="24"/>
          <w:lang w:val="it-IT"/>
        </w:rPr>
      </w:pPr>
      <w:r w:rsidRPr="004C1690">
        <w:rPr>
          <w:rFonts w:cs="Arial"/>
          <w:sz w:val="24"/>
          <w:szCs w:val="24"/>
          <w:lang w:val="it-IT"/>
        </w:rPr>
        <w:t xml:space="preserve">La protesi dentale richiede abilità ed esperienza. VITA </w:t>
      </w:r>
      <w:proofErr w:type="spellStart"/>
      <w:r w:rsidRPr="004C1690">
        <w:rPr>
          <w:rFonts w:cs="Arial"/>
          <w:sz w:val="24"/>
          <w:szCs w:val="24"/>
          <w:lang w:val="it-IT"/>
        </w:rPr>
        <w:t>Zahnfabrik</w:t>
      </w:r>
      <w:proofErr w:type="spellEnd"/>
      <w:r w:rsidRPr="004C1690">
        <w:rPr>
          <w:rFonts w:cs="Arial"/>
          <w:sz w:val="24"/>
          <w:szCs w:val="24"/>
          <w:lang w:val="it-IT"/>
        </w:rPr>
        <w:t xml:space="preserve"> premia con VITA EXCELLENCE AWARD un caso particolarmente riuscito, in cui si sono utilizzati dei denti protesici VITAPAN EXCELL. Nel 2023 la dott.ssa Iris </w:t>
      </w:r>
      <w:proofErr w:type="spellStart"/>
      <w:r w:rsidRPr="004C1690">
        <w:rPr>
          <w:rFonts w:cs="Arial"/>
          <w:sz w:val="24"/>
          <w:szCs w:val="24"/>
          <w:lang w:val="it-IT"/>
        </w:rPr>
        <w:t>Kraljevic</w:t>
      </w:r>
      <w:proofErr w:type="spellEnd"/>
      <w:r w:rsidRPr="004C1690">
        <w:rPr>
          <w:rFonts w:cs="Arial"/>
          <w:sz w:val="24"/>
          <w:szCs w:val="24"/>
          <w:lang w:val="it-IT"/>
        </w:rPr>
        <w:t xml:space="preserve">, dentista specializzata in odontoiatria ricostruttiva, e il maestro odontotecnico Fernando </w:t>
      </w:r>
      <w:proofErr w:type="spellStart"/>
      <w:r w:rsidRPr="004C1690">
        <w:rPr>
          <w:rFonts w:cs="Arial"/>
          <w:sz w:val="24"/>
          <w:szCs w:val="24"/>
          <w:lang w:val="it-IT"/>
        </w:rPr>
        <w:t>Pasamontes</w:t>
      </w:r>
      <w:proofErr w:type="spellEnd"/>
      <w:r w:rsidRPr="004C1690">
        <w:rPr>
          <w:rFonts w:cs="Arial"/>
          <w:sz w:val="24"/>
          <w:szCs w:val="24"/>
          <w:lang w:val="it-IT"/>
        </w:rPr>
        <w:t xml:space="preserve"> hanno convinto con un caso del gruppo odontoiatrico "</w:t>
      </w:r>
      <w:proofErr w:type="spellStart"/>
      <w:r w:rsidRPr="004C1690">
        <w:rPr>
          <w:rFonts w:cs="Arial"/>
          <w:sz w:val="24"/>
          <w:szCs w:val="24"/>
          <w:lang w:val="it-IT"/>
        </w:rPr>
        <w:t>Zahnmedizin</w:t>
      </w:r>
      <w:proofErr w:type="spellEnd"/>
      <w:r w:rsidRPr="004C1690">
        <w:rPr>
          <w:rFonts w:cs="Arial"/>
          <w:sz w:val="24"/>
          <w:szCs w:val="24"/>
          <w:lang w:val="it-IT"/>
        </w:rPr>
        <w:t xml:space="preserve"> </w:t>
      </w:r>
      <w:proofErr w:type="spellStart"/>
      <w:r w:rsidRPr="004C1690">
        <w:rPr>
          <w:rFonts w:cs="Arial"/>
          <w:sz w:val="24"/>
          <w:szCs w:val="24"/>
          <w:lang w:val="it-IT"/>
        </w:rPr>
        <w:t>Zürich</w:t>
      </w:r>
      <w:proofErr w:type="spellEnd"/>
      <w:r w:rsidRPr="004C1690">
        <w:rPr>
          <w:rFonts w:cs="Arial"/>
          <w:sz w:val="24"/>
          <w:szCs w:val="24"/>
          <w:lang w:val="it-IT"/>
        </w:rPr>
        <w:t xml:space="preserve"> Nord" di Zurigo.</w:t>
      </w:r>
    </w:p>
    <w:p w14:paraId="5F01F2B7" w14:textId="4025FB0E" w:rsidR="002055F2" w:rsidRPr="004C1690" w:rsidRDefault="009959A3" w:rsidP="00913135">
      <w:pPr>
        <w:rPr>
          <w:rFonts w:cs="Arial"/>
          <w:b/>
          <w:bCs/>
          <w:color w:val="DC0064" w:themeColor="accent1"/>
          <w:lang w:val="it-IT"/>
        </w:rPr>
      </w:pPr>
      <w:r w:rsidRPr="004C1690">
        <w:rPr>
          <w:rFonts w:cs="Arial"/>
          <w:b/>
          <w:bCs/>
          <w:color w:val="DC0064" w:themeColor="accent1"/>
          <w:lang w:val="it-IT"/>
        </w:rPr>
        <w:t>Convincente su tutta la linea</w:t>
      </w:r>
    </w:p>
    <w:p w14:paraId="6858EDD2" w14:textId="284C3675" w:rsidR="0007527F" w:rsidRPr="004C1690" w:rsidRDefault="009959A3" w:rsidP="007B2079">
      <w:pPr>
        <w:rPr>
          <w:rFonts w:cs="Arial"/>
          <w:lang w:val="it-IT"/>
        </w:rPr>
      </w:pPr>
      <w:r w:rsidRPr="004C1690">
        <w:rPr>
          <w:rFonts w:cs="Arial"/>
          <w:lang w:val="it-IT"/>
        </w:rPr>
        <w:t xml:space="preserve">Eccellente funzionalità, estetica naturale, incredibilmente vicino alla natura - così la giuria ha motivato la premiazione del caso vincente. Determinante è stata soprattutto un'immagine del paziente di oltre 20 anni fa, che lo mostra ancora con i suoi denti naturali. La nuova protesi della dott.ssa </w:t>
      </w:r>
      <w:proofErr w:type="spellStart"/>
      <w:r w:rsidRPr="004C1690">
        <w:rPr>
          <w:rFonts w:cs="Arial"/>
          <w:lang w:val="it-IT"/>
        </w:rPr>
        <w:t>Kraljevic</w:t>
      </w:r>
      <w:proofErr w:type="spellEnd"/>
      <w:r w:rsidRPr="004C1690">
        <w:rPr>
          <w:rFonts w:cs="Arial"/>
          <w:lang w:val="it-IT"/>
        </w:rPr>
        <w:t xml:space="preserve"> e di </w:t>
      </w:r>
      <w:proofErr w:type="spellStart"/>
      <w:r w:rsidRPr="004C1690">
        <w:rPr>
          <w:rFonts w:cs="Arial"/>
          <w:lang w:val="it-IT"/>
        </w:rPr>
        <w:t>Pasamontes</w:t>
      </w:r>
      <w:proofErr w:type="spellEnd"/>
      <w:r w:rsidRPr="004C1690">
        <w:rPr>
          <w:rFonts w:cs="Arial"/>
          <w:lang w:val="it-IT"/>
        </w:rPr>
        <w:t xml:space="preserve"> si adattava perfettamente ed era veramente il "PERFECT MATCH".</w:t>
      </w:r>
    </w:p>
    <w:p w14:paraId="6C0EC5E9" w14:textId="77777777" w:rsidR="00CB4C82" w:rsidRPr="004C1690" w:rsidRDefault="00CB4C82" w:rsidP="007B2079">
      <w:pPr>
        <w:rPr>
          <w:rFonts w:cs="Arial"/>
          <w:lang w:val="it-IT"/>
        </w:rPr>
      </w:pPr>
    </w:p>
    <w:p w14:paraId="51892F18" w14:textId="0A3F6E90" w:rsidR="00CB4C82" w:rsidRPr="004C1690" w:rsidRDefault="00CB4C82" w:rsidP="007B2079">
      <w:pPr>
        <w:rPr>
          <w:rFonts w:cs="Arial"/>
          <w:lang w:val="it-IT"/>
        </w:rPr>
      </w:pPr>
      <w:r w:rsidRPr="004C1690">
        <w:rPr>
          <w:rFonts w:cs="Arial"/>
          <w:lang w:val="it-IT"/>
        </w:rPr>
        <w:t xml:space="preserve">"Mi piace copiare la natura", ha spiegato la dott.ssa </w:t>
      </w:r>
      <w:proofErr w:type="spellStart"/>
      <w:r w:rsidRPr="004C1690">
        <w:rPr>
          <w:rFonts w:cs="Arial"/>
          <w:lang w:val="it-IT"/>
        </w:rPr>
        <w:t>Kraljevic</w:t>
      </w:r>
      <w:proofErr w:type="spellEnd"/>
      <w:r w:rsidRPr="004C1690">
        <w:rPr>
          <w:rFonts w:cs="Arial"/>
          <w:lang w:val="it-IT"/>
        </w:rPr>
        <w:t>. "Per questo, prima di installare i denti anteriori mi faccio sempre dare una vecchia foto del paziente. VITAPAN EXCELL si adatta particolarmente bene per ottenere risultati naturali". La dentista specializzata in odontoiatria ricostruttiva lavora dal 2019 nel gruppo odontoiatrico "</w:t>
      </w:r>
      <w:proofErr w:type="spellStart"/>
      <w:r w:rsidRPr="004C1690">
        <w:rPr>
          <w:rFonts w:cs="Arial"/>
          <w:lang w:val="it-IT"/>
        </w:rPr>
        <w:t>Zahnmedizin</w:t>
      </w:r>
      <w:proofErr w:type="spellEnd"/>
      <w:r w:rsidRPr="004C1690">
        <w:rPr>
          <w:rFonts w:cs="Arial"/>
          <w:lang w:val="it-IT"/>
        </w:rPr>
        <w:t xml:space="preserve"> </w:t>
      </w:r>
      <w:proofErr w:type="spellStart"/>
      <w:r w:rsidRPr="004C1690">
        <w:rPr>
          <w:rFonts w:cs="Arial"/>
          <w:lang w:val="it-IT"/>
        </w:rPr>
        <w:t>Zürich</w:t>
      </w:r>
      <w:proofErr w:type="spellEnd"/>
      <w:r w:rsidRPr="004C1690">
        <w:rPr>
          <w:rFonts w:cs="Arial"/>
          <w:lang w:val="it-IT"/>
        </w:rPr>
        <w:t xml:space="preserve"> Nord". Insegna inoltre come formatrice presso il </w:t>
      </w:r>
      <w:proofErr w:type="spellStart"/>
      <w:r w:rsidRPr="004C1690">
        <w:rPr>
          <w:rFonts w:cs="Arial"/>
          <w:lang w:val="it-IT"/>
        </w:rPr>
        <w:t>Prophylaxezentrum</w:t>
      </w:r>
      <w:proofErr w:type="spellEnd"/>
      <w:r w:rsidRPr="004C1690">
        <w:rPr>
          <w:rFonts w:cs="Arial"/>
          <w:lang w:val="it-IT"/>
        </w:rPr>
        <w:t xml:space="preserve"> </w:t>
      </w:r>
      <w:proofErr w:type="spellStart"/>
      <w:r w:rsidRPr="004C1690">
        <w:rPr>
          <w:rFonts w:cs="Arial"/>
          <w:lang w:val="it-IT"/>
        </w:rPr>
        <w:t>Zürich</w:t>
      </w:r>
      <w:proofErr w:type="spellEnd"/>
      <w:r w:rsidRPr="004C1690">
        <w:rPr>
          <w:rFonts w:cs="Arial"/>
          <w:lang w:val="it-IT"/>
        </w:rPr>
        <w:t xml:space="preserve"> ed è membro del consiglio di amministrazione della Società Svizzera di Odontoiatria Ricostruttiva.</w:t>
      </w:r>
    </w:p>
    <w:p w14:paraId="73CDBD52" w14:textId="77777777" w:rsidR="009D451D" w:rsidRPr="004C1690" w:rsidRDefault="009D451D" w:rsidP="007B2079">
      <w:pPr>
        <w:rPr>
          <w:rFonts w:cs="Arial"/>
          <w:lang w:val="it-IT"/>
        </w:rPr>
      </w:pPr>
    </w:p>
    <w:p w14:paraId="03FF85BD" w14:textId="7D96F249" w:rsidR="00E27315" w:rsidRPr="00F702A0" w:rsidRDefault="00E27315" w:rsidP="00E27315">
      <w:pPr>
        <w:spacing w:line="360" w:lineRule="auto"/>
        <w:rPr>
          <w:rFonts w:cs="Arial"/>
          <w:b/>
          <w:bCs/>
          <w:color w:val="DC0064" w:themeColor="accent1"/>
          <w:lang w:val="en-US"/>
        </w:rPr>
      </w:pPr>
      <w:r w:rsidRPr="004C1690">
        <w:rPr>
          <w:rFonts w:cs="Arial"/>
          <w:b/>
          <w:bCs/>
          <w:color w:val="DC0064" w:themeColor="accent1"/>
          <w:lang w:val="en-US"/>
        </w:rPr>
        <w:t>VITAPAN EXCELL per il "PERFECT MATCH"</w:t>
      </w:r>
    </w:p>
    <w:p w14:paraId="732ECFEA" w14:textId="28006F67" w:rsidR="00EE529B" w:rsidRPr="004C1690" w:rsidRDefault="0074412B" w:rsidP="00EE529B">
      <w:pPr>
        <w:spacing w:after="120" w:line="360" w:lineRule="auto"/>
        <w:rPr>
          <w:rFonts w:cs="Arial"/>
          <w:lang w:val="it-IT"/>
        </w:rPr>
      </w:pPr>
      <w:r w:rsidRPr="004C1690">
        <w:rPr>
          <w:rFonts w:cs="Arial"/>
          <w:lang w:val="it-IT"/>
        </w:rPr>
        <w:t>VITA EXCELLENCE AWARD offre un riconoscimento ai migliori interventi effettuati con la linea di denti anteriori VITAPAN EXCELL. La scelta dei denti posteriori è libera, tenendo conto che i VITAPAN LINGOFORM costituiscono una combinazione ideale.</w:t>
      </w:r>
    </w:p>
    <w:p w14:paraId="254E8CB7" w14:textId="6C8F790C" w:rsidR="00AA75C8" w:rsidRPr="004C1690" w:rsidRDefault="000A1030" w:rsidP="00913135">
      <w:pPr>
        <w:rPr>
          <w:rFonts w:cs="Arial"/>
          <w:lang w:val="it-IT"/>
        </w:rPr>
      </w:pPr>
      <w:r w:rsidRPr="004C1690">
        <w:rPr>
          <w:rFonts w:cs="Arial"/>
          <w:lang w:val="it-IT"/>
        </w:rPr>
        <w:t xml:space="preserve">"VITAPAN EXCELL ha una vasta gamma di forme dentali preconfezionate", afferma il maestro odontotecnico </w:t>
      </w:r>
      <w:proofErr w:type="spellStart"/>
      <w:r w:rsidRPr="004C1690">
        <w:rPr>
          <w:rFonts w:cs="Arial"/>
          <w:lang w:val="it-IT"/>
        </w:rPr>
        <w:t>Pasamontes</w:t>
      </w:r>
      <w:proofErr w:type="spellEnd"/>
      <w:r w:rsidRPr="004C1690">
        <w:rPr>
          <w:rFonts w:cs="Arial"/>
          <w:lang w:val="it-IT"/>
        </w:rPr>
        <w:t xml:space="preserve">. "Oltre che nel VITA </w:t>
      </w:r>
      <w:proofErr w:type="spellStart"/>
      <w:r w:rsidRPr="004C1690">
        <w:rPr>
          <w:rFonts w:cs="Arial"/>
          <w:lang w:val="it-IT"/>
        </w:rPr>
        <w:t>classical</w:t>
      </w:r>
      <w:proofErr w:type="spellEnd"/>
      <w:r w:rsidRPr="004C1690">
        <w:rPr>
          <w:rFonts w:cs="Arial"/>
          <w:lang w:val="it-IT"/>
        </w:rPr>
        <w:t xml:space="preserve">, sono disponibili anche nel VITA SYSTEM 3D-MASTER e hanno un aspetto particolarmente naturale. I denti posteriori VITAPAN LINGOFORM hanno una buona forma di base per realizzare diversi concetti di occlusione protesica. E con i supercolori </w:t>
      </w:r>
      <w:r w:rsidRPr="004C1690">
        <w:rPr>
          <w:rFonts w:cs="Arial"/>
          <w:lang w:val="it-IT"/>
        </w:rPr>
        <w:lastRenderedPageBreak/>
        <w:t xml:space="preserve">compatibili VITA AKZENT LC si infonde ulteriore vita ai denti". </w:t>
      </w:r>
      <w:proofErr w:type="spellStart"/>
      <w:r w:rsidRPr="004C1690">
        <w:rPr>
          <w:rFonts w:cs="Arial"/>
          <w:lang w:val="it-IT"/>
        </w:rPr>
        <w:t>Pasamontes</w:t>
      </w:r>
      <w:proofErr w:type="spellEnd"/>
      <w:r w:rsidRPr="004C1690">
        <w:rPr>
          <w:rFonts w:cs="Arial"/>
          <w:lang w:val="it-IT"/>
        </w:rPr>
        <w:t xml:space="preserve"> lavora da oltre 30 anni come maestro odontotecnico e dirige un proprio laboratorio nel cantone svizzero di Zugo.</w:t>
      </w:r>
    </w:p>
    <w:p w14:paraId="4CA14108" w14:textId="77777777" w:rsidR="006108DD" w:rsidRPr="004C1690" w:rsidRDefault="006108DD" w:rsidP="00EE529B">
      <w:pPr>
        <w:spacing w:line="360" w:lineRule="auto"/>
        <w:rPr>
          <w:rFonts w:cs="Arial"/>
          <w:b/>
          <w:bCs/>
          <w:color w:val="DC0064" w:themeColor="accent1"/>
          <w:lang w:val="it-IT"/>
        </w:rPr>
      </w:pPr>
    </w:p>
    <w:p w14:paraId="13417FE4" w14:textId="3ADFFCD7" w:rsidR="00254D7A" w:rsidRPr="004C1690" w:rsidRDefault="00B649EE" w:rsidP="00254D7A">
      <w:pPr>
        <w:spacing w:line="360" w:lineRule="auto"/>
        <w:rPr>
          <w:rFonts w:cs="Arial"/>
          <w:b/>
          <w:bCs/>
          <w:color w:val="DC0064" w:themeColor="accent1"/>
          <w:lang w:val="it-IT"/>
        </w:rPr>
      </w:pPr>
      <w:r w:rsidRPr="004C1690">
        <w:rPr>
          <w:rFonts w:cs="Arial"/>
          <w:b/>
          <w:bCs/>
          <w:color w:val="DC0064" w:themeColor="accent1"/>
          <w:lang w:val="it-IT"/>
        </w:rPr>
        <w:t>VITA EXCELLENCE AWARD per un lavoro protesico eccellente</w:t>
      </w:r>
    </w:p>
    <w:p w14:paraId="6A464541" w14:textId="22FA299B" w:rsidR="00BB5E9C" w:rsidRPr="004C1690" w:rsidRDefault="00EE529B" w:rsidP="00DE5556">
      <w:pPr>
        <w:spacing w:after="120" w:line="360" w:lineRule="auto"/>
        <w:rPr>
          <w:rFonts w:cs="Arial"/>
          <w:lang w:val="it-IT"/>
        </w:rPr>
      </w:pPr>
      <w:r w:rsidRPr="004C1690">
        <w:rPr>
          <w:rFonts w:cs="Arial"/>
          <w:lang w:val="it-IT"/>
        </w:rPr>
        <w:t xml:space="preserve">VITA EXCELLENCE AWARD è stato assegnato per la prima volta nel 2023. Una giuria composta da quattro esperti ha scelto il caso vincente tra una vasta gamma di proposte secondo criteri di estetica, funzione, documentazione e preparazione del lavoro. Il vincitore è stato presentato a metà marzo alla </w:t>
      </w:r>
      <w:proofErr w:type="spellStart"/>
      <w:r w:rsidRPr="004C1690">
        <w:rPr>
          <w:rFonts w:cs="Arial"/>
          <w:lang w:val="it-IT"/>
        </w:rPr>
        <w:t>Internationale</w:t>
      </w:r>
      <w:proofErr w:type="spellEnd"/>
      <w:r w:rsidRPr="004C1690">
        <w:rPr>
          <w:rFonts w:cs="Arial"/>
          <w:lang w:val="it-IT"/>
        </w:rPr>
        <w:t xml:space="preserve"> </w:t>
      </w:r>
      <w:proofErr w:type="spellStart"/>
      <w:r w:rsidRPr="004C1690">
        <w:rPr>
          <w:rFonts w:cs="Arial"/>
          <w:lang w:val="it-IT"/>
        </w:rPr>
        <w:t>Dental-Schau</w:t>
      </w:r>
      <w:proofErr w:type="spellEnd"/>
      <w:r w:rsidRPr="004C1690">
        <w:rPr>
          <w:rFonts w:cs="Arial"/>
          <w:lang w:val="it-IT"/>
        </w:rPr>
        <w:t xml:space="preserve"> (IDS) a Colonia, dove ha esposto il suo caso ad un pubblico internazionale. </w:t>
      </w:r>
    </w:p>
    <w:p w14:paraId="3E5123E9" w14:textId="77777777" w:rsidR="00254D7A" w:rsidRPr="004C1690" w:rsidRDefault="00254D7A" w:rsidP="00517FC8">
      <w:pPr>
        <w:spacing w:line="360" w:lineRule="auto"/>
        <w:rPr>
          <w:rFonts w:cs="Arial"/>
          <w:b/>
          <w:bCs/>
          <w:color w:val="DC0064" w:themeColor="accent1"/>
          <w:lang w:val="it-IT"/>
        </w:rPr>
      </w:pPr>
    </w:p>
    <w:p w14:paraId="2FA44B53" w14:textId="7F1D83AF" w:rsidR="00517FC8" w:rsidRPr="004C1690" w:rsidRDefault="00EE529B" w:rsidP="00517FC8">
      <w:pPr>
        <w:spacing w:line="360" w:lineRule="auto"/>
        <w:rPr>
          <w:rFonts w:cs="Arial"/>
          <w:b/>
          <w:bCs/>
          <w:color w:val="DC0064" w:themeColor="accent1"/>
          <w:lang w:val="it-IT"/>
        </w:rPr>
      </w:pPr>
      <w:r w:rsidRPr="004C1690">
        <w:rPr>
          <w:rFonts w:cs="Arial"/>
          <w:b/>
          <w:bCs/>
          <w:color w:val="DC0064" w:themeColor="accent1"/>
          <w:lang w:val="it-IT"/>
        </w:rPr>
        <w:t>Altre informazioni</w:t>
      </w:r>
    </w:p>
    <w:p w14:paraId="77045937" w14:textId="0F5D6796" w:rsidR="0026733B" w:rsidRPr="004C1690" w:rsidRDefault="00B64C96" w:rsidP="00722887">
      <w:pPr>
        <w:spacing w:after="120" w:line="360" w:lineRule="auto"/>
        <w:rPr>
          <w:rFonts w:cs="Arial"/>
          <w:lang w:val="it-IT"/>
        </w:rPr>
      </w:pPr>
      <w:r w:rsidRPr="004C1690">
        <w:rPr>
          <w:rFonts w:cs="Arial"/>
          <w:lang w:val="it-IT"/>
        </w:rPr>
        <w:t>Alla linea di denti anteriori VITAPAN EXCELL: https://www.vita-zahnfabrik.com/VITAPAN_EXCELL</w:t>
      </w:r>
    </w:p>
    <w:p w14:paraId="3086F599" w14:textId="1DF69721" w:rsidR="00EE529B" w:rsidRPr="00740153" w:rsidRDefault="00B64C96" w:rsidP="00722887">
      <w:pPr>
        <w:spacing w:after="120" w:line="360" w:lineRule="auto"/>
        <w:rPr>
          <w:rStyle w:val="Hyperlink"/>
          <w:rFonts w:cs="Arial"/>
          <w:color w:val="auto"/>
          <w:u w:val="none"/>
          <w:lang w:val="en-US"/>
        </w:rPr>
      </w:pPr>
      <w:r>
        <w:rPr>
          <w:rFonts w:cs="Arial"/>
        </w:rPr>
        <w:t xml:space="preserve">Al VITA EXCELLENCE AWARD: </w:t>
      </w:r>
      <w:hyperlink r:id="rId11" w:history="1">
        <w:r>
          <w:rPr>
            <w:rStyle w:val="Hyperlink"/>
          </w:rPr>
          <w:t>www.vita-excellence-award.com</w:t>
        </w:r>
      </w:hyperlink>
    </w:p>
    <w:p w14:paraId="7BB3FA7E" w14:textId="67327A5B" w:rsidR="00465331" w:rsidRPr="00E345F7" w:rsidRDefault="005E4224" w:rsidP="00426C65">
      <w:pPr>
        <w:pStyle w:val="Preline"/>
        <w:spacing w:after="0" w:line="240" w:lineRule="auto"/>
        <w:rPr>
          <w:rStyle w:val="Formatvorlage14"/>
          <w:rFonts w:cs="Arial"/>
          <w:b w:val="0"/>
          <w:bCs w:val="0"/>
          <w:color w:val="4D4D4D" w:themeColor="accent3"/>
          <w:szCs w:val="22"/>
        </w:rPr>
      </w:pPr>
      <w:r w:rsidRPr="00E345F7">
        <w:rPr>
          <w:rFonts w:cs="Arial"/>
          <w:b w:val="0"/>
          <w:bCs w:val="0"/>
          <w:noProof/>
          <w:color w:val="4D4D4D" w:themeColor="accent3"/>
          <w:sz w:val="22"/>
          <w:szCs w:val="22"/>
          <w:lang w:val="de-CH" w:eastAsia="de-CH"/>
        </w:rPr>
        <w:drawing>
          <wp:inline distT="0" distB="0" distL="0" distR="0" wp14:anchorId="168CE41B" wp14:editId="773E7025">
            <wp:extent cx="1985059" cy="1803402"/>
            <wp:effectExtent l="0" t="0" r="0" b="6350"/>
            <wp:docPr id="277736250" name="Grafik 277736250" descr="Ein Bild, das Person, stehend, posie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36250" name="Grafik 1" descr="Ein Bild, das Person, stehend, posiere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2012180" cy="1828041"/>
                    </a:xfrm>
                    <a:prstGeom prst="rect">
                      <a:avLst/>
                    </a:prstGeom>
                  </pic:spPr>
                </pic:pic>
              </a:graphicData>
            </a:graphic>
          </wp:inline>
        </w:drawing>
      </w:r>
    </w:p>
    <w:p w14:paraId="513AC6EC" w14:textId="0D5BA735" w:rsidR="0006259D" w:rsidRPr="004C1690" w:rsidRDefault="0006259D" w:rsidP="0006259D">
      <w:pPr>
        <w:pStyle w:val="Preline"/>
        <w:spacing w:after="0" w:line="240" w:lineRule="auto"/>
        <w:rPr>
          <w:rStyle w:val="Formatvorlage14"/>
          <w:rFonts w:cs="Arial"/>
          <w:b w:val="0"/>
          <w:bCs w:val="0"/>
          <w:color w:val="4D4D4D" w:themeColor="accent3"/>
          <w:sz w:val="14"/>
          <w:szCs w:val="14"/>
          <w:lang w:val="it-IT"/>
        </w:rPr>
      </w:pPr>
      <w:r w:rsidRPr="004C1690">
        <w:rPr>
          <w:rStyle w:val="Formatvorlage14"/>
          <w:rFonts w:cs="Arial"/>
          <w:b w:val="0"/>
          <w:bCs w:val="0"/>
          <w:color w:val="4D4D4D" w:themeColor="accent3"/>
          <w:sz w:val="14"/>
          <w:szCs w:val="14"/>
          <w:lang w:val="it-IT"/>
        </w:rPr>
        <w:t xml:space="preserve">Fig. 1 Il dott. Emanuel Rauter (li) con la dott.ssa Iris </w:t>
      </w:r>
      <w:proofErr w:type="spellStart"/>
      <w:r w:rsidRPr="004C1690">
        <w:rPr>
          <w:rStyle w:val="Formatvorlage14"/>
          <w:rFonts w:cs="Arial"/>
          <w:b w:val="0"/>
          <w:bCs w:val="0"/>
          <w:color w:val="4D4D4D" w:themeColor="accent3"/>
          <w:sz w:val="14"/>
          <w:szCs w:val="14"/>
          <w:lang w:val="it-IT"/>
        </w:rPr>
        <w:t>Kraljevic</w:t>
      </w:r>
      <w:proofErr w:type="spellEnd"/>
      <w:r w:rsidRPr="004C1690">
        <w:rPr>
          <w:rStyle w:val="Formatvorlage14"/>
          <w:rFonts w:cs="Arial"/>
          <w:b w:val="0"/>
          <w:bCs w:val="0"/>
          <w:color w:val="4D4D4D" w:themeColor="accent3"/>
          <w:sz w:val="14"/>
          <w:szCs w:val="14"/>
          <w:lang w:val="it-IT"/>
        </w:rPr>
        <w:t xml:space="preserve"> (re), vincitori del VITA EXCELLENCE AWARD</w:t>
      </w:r>
    </w:p>
    <w:p w14:paraId="750FD2D7" w14:textId="77777777" w:rsidR="004C7D98" w:rsidRPr="004C1690" w:rsidRDefault="004C7D98" w:rsidP="0006259D">
      <w:pPr>
        <w:pStyle w:val="Preline"/>
        <w:spacing w:after="0" w:line="240" w:lineRule="auto"/>
        <w:rPr>
          <w:rStyle w:val="Formatvorlage14"/>
          <w:rFonts w:cs="Arial"/>
          <w:b w:val="0"/>
          <w:bCs w:val="0"/>
          <w:color w:val="4D4D4D" w:themeColor="accent3"/>
          <w:sz w:val="14"/>
          <w:szCs w:val="14"/>
          <w:lang w:val="it-IT"/>
        </w:rPr>
      </w:pPr>
    </w:p>
    <w:p w14:paraId="7451F934" w14:textId="4786993B" w:rsidR="004C7D98" w:rsidRPr="00E345F7" w:rsidRDefault="008F5265" w:rsidP="0006259D">
      <w:pPr>
        <w:pStyle w:val="Preline"/>
        <w:spacing w:after="0" w:line="240" w:lineRule="auto"/>
        <w:rPr>
          <w:rStyle w:val="Formatvorlage14"/>
          <w:rFonts w:cs="Arial"/>
          <w:b w:val="0"/>
          <w:bCs w:val="0"/>
          <w:color w:val="4D4D4D" w:themeColor="accent3"/>
          <w:sz w:val="14"/>
          <w:szCs w:val="14"/>
        </w:rPr>
      </w:pPr>
      <w:r w:rsidRPr="00E345F7">
        <w:rPr>
          <w:noProof/>
          <w:sz w:val="22"/>
          <w:szCs w:val="22"/>
        </w:rPr>
        <mc:AlternateContent>
          <mc:Choice Requires="wps">
            <w:drawing>
              <wp:anchor distT="0" distB="0" distL="114300" distR="114300" simplePos="0" relativeHeight="251661313" behindDoc="0" locked="0" layoutInCell="1" allowOverlap="1" wp14:anchorId="69AA9B07" wp14:editId="4511EE1A">
                <wp:simplePos x="0" y="0"/>
                <wp:positionH relativeFrom="column">
                  <wp:posOffset>2754775</wp:posOffset>
                </wp:positionH>
                <wp:positionV relativeFrom="paragraph">
                  <wp:posOffset>618787</wp:posOffset>
                </wp:positionV>
                <wp:extent cx="722871" cy="115747"/>
                <wp:effectExtent l="0" t="0" r="20320" b="17780"/>
                <wp:wrapNone/>
                <wp:docPr id="1176402440" name="Rechteck 1"/>
                <wp:cNvGraphicFramePr/>
                <a:graphic xmlns:a="http://schemas.openxmlformats.org/drawingml/2006/main">
                  <a:graphicData uri="http://schemas.microsoft.com/office/word/2010/wordprocessingShape">
                    <wps:wsp>
                      <wps:cNvSpPr/>
                      <wps:spPr>
                        <a:xfrm>
                          <a:off x="0" y="0"/>
                          <a:ext cx="722871" cy="115747"/>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D68C31" id="Rechteck 1" o:spid="_x0000_s1026" style="position:absolute;margin-left:216.9pt;margin-top:48.7pt;width:56.9pt;height:9.1pt;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q6aWgIAAAYFAAAOAAAAZHJzL2Uyb0RvYy54bWysVMFu2zAMvQ/YPwi6L7aDdOmCOkXQosOA&#10;oC2WDj2rslQbk0WNUuJkXz9Kdpyu6y7DLjIlko/U06MvLvetYTuFvgFb8mKSc6ashKqxzyX/9nDz&#10;4ZwzH4SthAGrSn5Qnl8u37+76NxCTaEGUylkBGL9onMlr0Nwiyzzslat8BNwypJTA7Yi0BafswpF&#10;R+ityaZ5/jHrACuHIJX3dHrdO/ky4WutZLjT2qvATMmpt5BWTOtTXLPlhVg8o3B1I4c2xD900YrG&#10;UtER6loEwbbY/AHVNhLBgw4TCW0GWjdSpTvQbYr81W02tXAq3YXI8W6kyf8/WHm727h7JBo65xee&#10;zHiLvcY2fqk/tk9kHUay1D4wSYfz6fR8XnAmyVUUZ/PZPJKZnZId+vBZQcuiUXKkt0gUid3ahz70&#10;GEJ5p/LJCgejYgfGflWaNRUVnKbspAx1ZZDtBL1p9b3oj2tRqf6oOMvz9LDUyxidOktgEVU3xoy4&#10;A0BU3O+4fY9DbExTSVBjYv63hvrEMTpVBBvGxLaxgG8lm1AMJOo+/khMT0dk5gmqwz0yhF7K3smb&#10;hvhdCx/uBZJ2SeU0j+GOFm2gKzkMFmc14M+3zmM8SYq8nHU0CyX3P7YCFWfmiyWxfSpmszg8aTM7&#10;m09pgy89Ty89dtteAT0NaYO6S2aMD+ZoaoT2kcZ2FauSS1hJtUsuAx43V6GfURp8qVarFEYD40RY&#10;242TETyyGvXzsH8U6AaRBVLnLRznRixeaa2PjZkWVtsAuklCPPE68E3DlgQz/BjiNL/cp6jT72v5&#10;CwAA//8DAFBLAwQUAAYACAAAACEAYvikp+AAAAAKAQAADwAAAGRycy9kb3ducmV2LnhtbEyPwU7D&#10;MBBE70j8g7VIXBB1StIUQpwKIUXcqBI4cHTtxYmI1yF20/TvMSc4ruZp5m25W+zAZpx870jAepUA&#10;Q1JO92QEvL/Vt/fAfJCk5eAIBZzRw666vChlod2JGpzbYFgsIV9IAV0IY8G5Vx1a6VduRIrZp5us&#10;DPGcDNeTPMVyO/C7JMm5lT3FhU6O+Nyh+mqPVsCcNLX5UOcXVbff5qZ53aekZiGur5anR2ABl/AH&#10;w69+VIcqOh3ckbRng4AsTaN6EPCwzYBFYJNtc2CHSK43OfCq5P9fqH4AAAD//wMAUEsBAi0AFAAG&#10;AAgAAAAhALaDOJL+AAAA4QEAABMAAAAAAAAAAAAAAAAAAAAAAFtDb250ZW50X1R5cGVzXS54bWxQ&#10;SwECLQAUAAYACAAAACEAOP0h/9YAAACUAQAACwAAAAAAAAAAAAAAAAAvAQAAX3JlbHMvLnJlbHNQ&#10;SwECLQAUAAYACAAAACEAR3qumloCAAAGBQAADgAAAAAAAAAAAAAAAAAuAgAAZHJzL2Uyb0RvYy54&#10;bWxQSwECLQAUAAYACAAAACEAYvikp+AAAAAKAQAADwAAAAAAAAAAAAAAAAC0BAAAZHJzL2Rvd25y&#10;ZXYueG1sUEsFBgAAAAAEAAQA8wAAAMEFAAAAAA==&#10;" fillcolor="black [3200]" strokecolor="black [480]" strokeweight="1pt"/>
            </w:pict>
          </mc:Fallback>
        </mc:AlternateContent>
      </w:r>
      <w:r w:rsidRPr="00E345F7">
        <w:rPr>
          <w:noProof/>
          <w:sz w:val="22"/>
          <w:szCs w:val="22"/>
        </w:rPr>
        <mc:AlternateContent>
          <mc:Choice Requires="wps">
            <w:drawing>
              <wp:anchor distT="0" distB="0" distL="114300" distR="114300" simplePos="0" relativeHeight="251659265" behindDoc="0" locked="0" layoutInCell="1" allowOverlap="1" wp14:anchorId="6FD2188A" wp14:editId="18B0AD12">
                <wp:simplePos x="0" y="0"/>
                <wp:positionH relativeFrom="column">
                  <wp:posOffset>256540</wp:posOffset>
                </wp:positionH>
                <wp:positionV relativeFrom="paragraph">
                  <wp:posOffset>732589</wp:posOffset>
                </wp:positionV>
                <wp:extent cx="722871" cy="115747"/>
                <wp:effectExtent l="0" t="0" r="20320" b="17780"/>
                <wp:wrapNone/>
                <wp:docPr id="1491484560" name="Rechteck 1"/>
                <wp:cNvGraphicFramePr/>
                <a:graphic xmlns:a="http://schemas.openxmlformats.org/drawingml/2006/main">
                  <a:graphicData uri="http://schemas.microsoft.com/office/word/2010/wordprocessingShape">
                    <wps:wsp>
                      <wps:cNvSpPr/>
                      <wps:spPr>
                        <a:xfrm>
                          <a:off x="0" y="0"/>
                          <a:ext cx="722871" cy="115747"/>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A582F" id="Rechteck 1" o:spid="_x0000_s1026" style="position:absolute;margin-left:20.2pt;margin-top:57.7pt;width:56.9pt;height:9.1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q6aWgIAAAYFAAAOAAAAZHJzL2Uyb0RvYy54bWysVMFu2zAMvQ/YPwi6L7aDdOmCOkXQosOA&#10;oC2WDj2rslQbk0WNUuJkXz9Kdpyu6y7DLjIlko/U06MvLvetYTuFvgFb8mKSc6ashKqxzyX/9nDz&#10;4ZwzH4SthAGrSn5Qnl8u37+76NxCTaEGUylkBGL9onMlr0Nwiyzzslat8BNwypJTA7Yi0BafswpF&#10;R+ityaZ5/jHrACuHIJX3dHrdO/ky4WutZLjT2qvATMmpt5BWTOtTXLPlhVg8o3B1I4c2xD900YrG&#10;UtER6loEwbbY/AHVNhLBgw4TCW0GWjdSpTvQbYr81W02tXAq3YXI8W6kyf8/WHm727h7JBo65xee&#10;zHiLvcY2fqk/tk9kHUay1D4wSYfz6fR8XnAmyVUUZ/PZPJKZnZId+vBZQcuiUXKkt0gUid3ahz70&#10;GEJ5p/LJCgejYgfGflWaNRUVnKbspAx1ZZDtBL1p9b3oj2tRqf6oOMvz9LDUyxidOktgEVU3xoy4&#10;A0BU3O+4fY9DbExTSVBjYv63hvrEMTpVBBvGxLaxgG8lm1AMJOo+/khMT0dk5gmqwz0yhF7K3smb&#10;hvhdCx/uBZJ2SeU0j+GOFm2gKzkMFmc14M+3zmM8SYq8nHU0CyX3P7YCFWfmiyWxfSpmszg8aTM7&#10;m09pgy89Ty89dtteAT0NaYO6S2aMD+ZoaoT2kcZ2FauSS1hJtUsuAx43V6GfURp8qVarFEYD40RY&#10;242TETyyGvXzsH8U6AaRBVLnLRznRixeaa2PjZkWVtsAuklCPPE68E3DlgQz/BjiNL/cp6jT72v5&#10;CwAA//8DAFBLAwQUAAYACAAAACEA1KL0WN4AAAAKAQAADwAAAGRycy9kb3ducmV2LnhtbEyPwU7D&#10;MBBE70j8g7VIXBC126QVCnEqhBRxAyVw4OjaxomI1yF20/Tv2Z7gNrszmn1b7hc/sNlOsQ8oYb0S&#10;wCzqYHp0Ej7e6/sHYDEpNGoIaCWcbYR9dX1VqsKEEzZ2bpNjVIKxUBK6lMaC86g761VchdEieV9h&#10;8irRODluJnWicj/wjRA77lWPdKFTo33urP5uj17CLJraferzi67bH3fXvL5lqGcpb2+Wp0dgyS7p&#10;LwwXfEKHipgO4YgmskFCLnJK0n69JXEJbPMNsAOJLNsBr0r+/4XqFwAA//8DAFBLAQItABQABgAI&#10;AAAAIQC2gziS/gAAAOEBAAATAAAAAAAAAAAAAAAAAAAAAABbQ29udGVudF9UeXBlc10ueG1sUEsB&#10;Ai0AFAAGAAgAAAAhADj9If/WAAAAlAEAAAsAAAAAAAAAAAAAAAAALwEAAF9yZWxzLy5yZWxzUEsB&#10;Ai0AFAAGAAgAAAAhAEd6rppaAgAABgUAAA4AAAAAAAAAAAAAAAAALgIAAGRycy9lMm9Eb2MueG1s&#10;UEsBAi0AFAAGAAgAAAAhANSi9FjeAAAACgEAAA8AAAAAAAAAAAAAAAAAtAQAAGRycy9kb3ducmV2&#10;LnhtbFBLBQYAAAAABAAEAPMAAAC/BQAAAAA=&#10;" fillcolor="black [3200]" strokecolor="black [480]" strokeweight="1pt"/>
            </w:pict>
          </mc:Fallback>
        </mc:AlternateContent>
      </w:r>
      <w:r w:rsidR="004C7D98" w:rsidRPr="00E345F7">
        <w:rPr>
          <w:noProof/>
          <w:sz w:val="22"/>
          <w:szCs w:val="22"/>
        </w:rPr>
        <w:drawing>
          <wp:inline distT="0" distB="0" distL="0" distR="0" wp14:anchorId="76324140" wp14:editId="6E8794C1">
            <wp:extent cx="1076365" cy="1747777"/>
            <wp:effectExtent l="0" t="0" r="0" b="5080"/>
            <wp:docPr id="490155136" name="Grafik 1" descr="Ein Bild, das Menschliches Gesicht, Lächeln, Vorderkopf,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155136" name="Grafik 1" descr="Ein Bild, das Menschliches Gesicht, Lächeln, Vorderkopf, Person enthält.&#10;&#10;Automatisch generierte Beschreibung"/>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l="7740" t="2462" r="7586" b="4605"/>
                    <a:stretch/>
                  </pic:blipFill>
                  <pic:spPr bwMode="auto">
                    <a:xfrm>
                      <a:off x="0" y="0"/>
                      <a:ext cx="1078898" cy="1751891"/>
                    </a:xfrm>
                    <a:prstGeom prst="rect">
                      <a:avLst/>
                    </a:prstGeom>
                    <a:noFill/>
                    <a:ln>
                      <a:noFill/>
                    </a:ln>
                    <a:extLst>
                      <a:ext uri="{53640926-AAD7-44D8-BBD7-CCE9431645EC}">
                        <a14:shadowObscured xmlns:a14="http://schemas.microsoft.com/office/drawing/2010/main"/>
                      </a:ext>
                    </a:extLst>
                  </pic:spPr>
                </pic:pic>
              </a:graphicData>
            </a:graphic>
          </wp:inline>
        </w:drawing>
      </w:r>
      <w:r w:rsidR="004C7D98" w:rsidRPr="00E345F7">
        <w:rPr>
          <w:rStyle w:val="Formatvorlage14"/>
          <w:rFonts w:cs="Arial"/>
          <w:b w:val="0"/>
          <w:bCs w:val="0"/>
          <w:color w:val="4D4D4D" w:themeColor="accent3"/>
          <w:sz w:val="14"/>
          <w:szCs w:val="14"/>
        </w:rPr>
        <w:t xml:space="preserve"> </w:t>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noProof/>
          <w:sz w:val="22"/>
          <w:szCs w:val="22"/>
        </w:rPr>
        <w:drawing>
          <wp:inline distT="0" distB="0" distL="0" distR="0" wp14:anchorId="52D7361B" wp14:editId="7ACBB789">
            <wp:extent cx="1215076" cy="1769673"/>
            <wp:effectExtent l="0" t="0" r="4445" b="2540"/>
            <wp:docPr id="1307691660" name="Grafik 2" descr="Ein Bild, das Menschliches Gesicht, Person, Lächeln,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691660" name="Grafik 2" descr="Ein Bild, das Menschliches Gesicht, Person, Lächeln, Mann enthält.&#10;&#10;Automatisch generierte Beschreibung"/>
                    <pic:cNvPicPr>
                      <a:picLocks noChangeAspect="1" noChangeArrowheads="1"/>
                    </pic:cNvPicPr>
                  </pic:nvPicPr>
                  <pic:blipFill rotWithShape="1">
                    <a:blip r:embed="rId14" cstate="email">
                      <a:extLst>
                        <a:ext uri="{28A0092B-C50C-407E-A947-70E740481C1C}">
                          <a14:useLocalDpi xmlns:a14="http://schemas.microsoft.com/office/drawing/2010/main"/>
                        </a:ext>
                      </a:extLst>
                    </a:blip>
                    <a:srcRect l="10986" t="4956"/>
                    <a:stretch/>
                  </pic:blipFill>
                  <pic:spPr bwMode="auto">
                    <a:xfrm>
                      <a:off x="0" y="0"/>
                      <a:ext cx="1229427" cy="1790575"/>
                    </a:xfrm>
                    <a:prstGeom prst="rect">
                      <a:avLst/>
                    </a:prstGeom>
                    <a:noFill/>
                    <a:ln>
                      <a:noFill/>
                    </a:ln>
                    <a:extLst>
                      <a:ext uri="{53640926-AAD7-44D8-BBD7-CCE9431645EC}">
                        <a14:shadowObscured xmlns:a14="http://schemas.microsoft.com/office/drawing/2010/main"/>
                      </a:ext>
                    </a:extLst>
                  </pic:spPr>
                </pic:pic>
              </a:graphicData>
            </a:graphic>
          </wp:inline>
        </w:drawing>
      </w:r>
    </w:p>
    <w:p w14:paraId="4B12E9C9" w14:textId="1F49F0F8" w:rsidR="004C7D98" w:rsidRPr="004C1690" w:rsidRDefault="004C7D98" w:rsidP="0000032D">
      <w:pPr>
        <w:pStyle w:val="Preline"/>
        <w:spacing w:after="0" w:line="240" w:lineRule="auto"/>
        <w:ind w:left="3842" w:hanging="3842"/>
        <w:rPr>
          <w:rStyle w:val="Formatvorlage14"/>
          <w:rFonts w:cs="Arial"/>
          <w:b w:val="0"/>
          <w:bCs w:val="0"/>
          <w:color w:val="4D4D4D" w:themeColor="accent3"/>
          <w:sz w:val="14"/>
          <w:szCs w:val="14"/>
          <w:lang w:val="it-IT"/>
        </w:rPr>
      </w:pPr>
      <w:r w:rsidRPr="004C1690">
        <w:rPr>
          <w:rStyle w:val="Formatvorlage14"/>
          <w:rFonts w:cs="Arial"/>
          <w:b w:val="0"/>
          <w:bCs w:val="0"/>
          <w:color w:val="4D4D4D" w:themeColor="accent3"/>
          <w:sz w:val="14"/>
          <w:szCs w:val="14"/>
          <w:lang w:val="it-IT"/>
        </w:rPr>
        <w:t xml:space="preserve">Fig. </w:t>
      </w:r>
      <w:proofErr w:type="gramStart"/>
      <w:r w:rsidRPr="004C1690">
        <w:rPr>
          <w:rStyle w:val="Formatvorlage14"/>
          <w:rFonts w:cs="Arial"/>
          <w:b w:val="0"/>
          <w:bCs w:val="0"/>
          <w:color w:val="4D4D4D" w:themeColor="accent3"/>
          <w:sz w:val="14"/>
          <w:szCs w:val="14"/>
          <w:lang w:val="it-IT"/>
        </w:rPr>
        <w:t>2a</w:t>
      </w:r>
      <w:proofErr w:type="gramEnd"/>
      <w:r w:rsidRPr="004C1690">
        <w:rPr>
          <w:rStyle w:val="Formatvorlage14"/>
          <w:rFonts w:cs="Arial"/>
          <w:b w:val="0"/>
          <w:bCs w:val="0"/>
          <w:color w:val="4D4D4D" w:themeColor="accent3"/>
          <w:sz w:val="14"/>
          <w:szCs w:val="14"/>
          <w:lang w:val="it-IT"/>
        </w:rPr>
        <w:t xml:space="preserve"> Situazione di partenza del caso</w:t>
      </w:r>
      <w:r w:rsidRPr="004C1690">
        <w:rPr>
          <w:rStyle w:val="Formatvorlage14"/>
          <w:rFonts w:cs="Arial"/>
          <w:b w:val="0"/>
          <w:bCs w:val="0"/>
          <w:color w:val="4D4D4D" w:themeColor="accent3"/>
          <w:sz w:val="14"/>
          <w:szCs w:val="14"/>
          <w:lang w:val="it-IT"/>
        </w:rPr>
        <w:tab/>
      </w:r>
      <w:r w:rsidRPr="004C1690">
        <w:rPr>
          <w:rStyle w:val="Formatvorlage14"/>
          <w:rFonts w:cs="Arial"/>
          <w:b w:val="0"/>
          <w:bCs w:val="0"/>
          <w:color w:val="4D4D4D" w:themeColor="accent3"/>
          <w:sz w:val="14"/>
          <w:szCs w:val="14"/>
          <w:lang w:val="it-IT"/>
        </w:rPr>
        <w:tab/>
        <w:t>Fig. 2b Risultato finale:</w:t>
      </w:r>
      <w:r w:rsidRPr="004C1690">
        <w:rPr>
          <w:sz w:val="22"/>
          <w:szCs w:val="22"/>
          <w:lang w:val="it-IT"/>
        </w:rPr>
        <w:t xml:space="preserve"> </w:t>
      </w:r>
      <w:r w:rsidRPr="004C1690">
        <w:rPr>
          <w:rStyle w:val="Formatvorlage14"/>
          <w:rFonts w:cs="Arial"/>
          <w:b w:val="0"/>
          <w:bCs w:val="0"/>
          <w:color w:val="4D4D4D" w:themeColor="accent3"/>
          <w:sz w:val="14"/>
          <w:szCs w:val="14"/>
          <w:lang w:val="it-IT"/>
        </w:rPr>
        <w:t>il risultato di protesi totale definitivo si è inserito armoniosamente nel quadro generale.</w:t>
      </w:r>
    </w:p>
    <w:p w14:paraId="0F10B740" w14:textId="77777777" w:rsidR="002372FF" w:rsidRPr="004C1690" w:rsidRDefault="002372FF" w:rsidP="00426C65">
      <w:pPr>
        <w:pStyle w:val="Preline"/>
        <w:spacing w:after="0" w:line="240" w:lineRule="auto"/>
        <w:rPr>
          <w:rStyle w:val="Formatvorlage14"/>
          <w:rFonts w:cs="Arial"/>
          <w:b w:val="0"/>
          <w:bCs w:val="0"/>
          <w:color w:val="4D4D4D" w:themeColor="accent3"/>
          <w:sz w:val="28"/>
          <w:lang w:val="it-IT"/>
        </w:rPr>
      </w:pPr>
    </w:p>
    <w:p w14:paraId="7BC00B73" w14:textId="77777777" w:rsidR="00A073D4" w:rsidRPr="004C1690" w:rsidRDefault="00A073D4"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4C1690" w:rsidRDefault="00BC346F" w:rsidP="00604131">
      <w:pPr>
        <w:rPr>
          <w:rFonts w:cs="Arial"/>
          <w:lang w:val="it-IT"/>
        </w:rPr>
      </w:pPr>
      <w:r w:rsidRPr="00C60FD7">
        <w:rPr>
          <w:rFonts w:cs="Arial"/>
          <w:noProof/>
          <w:lang w:val="de-CH" w:eastAsia="de-CH"/>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4C16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4C1690">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w:t>
                            </w:r>
                            <w:proofErr w:type="gramStart"/>
                            <w:r w:rsidRPr="004C1690">
                              <w:rPr>
                                <w:rFonts w:cs="Arial"/>
                                <w:color w:val="3A3938"/>
                                <w:spacing w:val="-2"/>
                                <w:sz w:val="16"/>
                                <w:szCs w:val="16"/>
                                <w:lang w:val="it-IT"/>
                              </w:rPr>
                              <w:t>100</w:t>
                            </w:r>
                            <w:proofErr w:type="gramEnd"/>
                            <w:r w:rsidRPr="004C1690">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4C16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4C1690">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4C16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4C1690">
                              <w:rPr>
                                <w:rFonts w:cs="Arial"/>
                                <w:color w:val="3A3938"/>
                                <w:spacing w:val="-2"/>
                                <w:sz w:val="16"/>
                                <w:szCs w:val="16"/>
                                <w:lang w:val="it-IT"/>
                              </w:rPr>
                              <w:t xml:space="preserve">Questo „perfect </w:t>
                            </w:r>
                            <w:proofErr w:type="gramStart"/>
                            <w:r w:rsidRPr="004C1690">
                              <w:rPr>
                                <w:rFonts w:cs="Arial"/>
                                <w:color w:val="3A3938"/>
                                <w:spacing w:val="-2"/>
                                <w:sz w:val="16"/>
                                <w:szCs w:val="16"/>
                                <w:lang w:val="it-IT"/>
                              </w:rPr>
                              <w:t>match“ tra</w:t>
                            </w:r>
                            <w:proofErr w:type="gramEnd"/>
                            <w:r w:rsidRPr="004C1690">
                              <w:rPr>
                                <w:rFonts w:cs="Arial"/>
                                <w:color w:val="3A3938"/>
                                <w:spacing w:val="-2"/>
                                <w:sz w:val="16"/>
                                <w:szCs w:val="16"/>
                                <w:lang w:val="it-IT"/>
                              </w:rPr>
                              <w:t xml:space="preserve">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4C169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4C16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4C1690">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w:t>
                      </w:r>
                      <w:proofErr w:type="gramStart"/>
                      <w:r w:rsidRPr="004C1690">
                        <w:rPr>
                          <w:rFonts w:cs="Arial"/>
                          <w:color w:val="3A3938"/>
                          <w:spacing w:val="-2"/>
                          <w:sz w:val="16"/>
                          <w:szCs w:val="16"/>
                          <w:lang w:val="it-IT"/>
                        </w:rPr>
                        <w:t>100</w:t>
                      </w:r>
                      <w:proofErr w:type="gramEnd"/>
                      <w:r w:rsidRPr="004C1690">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4C16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4C1690">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4C16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4C1690">
                        <w:rPr>
                          <w:rFonts w:cs="Arial"/>
                          <w:color w:val="3A3938"/>
                          <w:spacing w:val="-2"/>
                          <w:sz w:val="16"/>
                          <w:szCs w:val="16"/>
                          <w:lang w:val="it-IT"/>
                        </w:rPr>
                        <w:t xml:space="preserve">Questo „perfect </w:t>
                      </w:r>
                      <w:proofErr w:type="gramStart"/>
                      <w:r w:rsidRPr="004C1690">
                        <w:rPr>
                          <w:rFonts w:cs="Arial"/>
                          <w:color w:val="3A3938"/>
                          <w:spacing w:val="-2"/>
                          <w:sz w:val="16"/>
                          <w:szCs w:val="16"/>
                          <w:lang w:val="it-IT"/>
                        </w:rPr>
                        <w:t>match“ tra</w:t>
                      </w:r>
                      <w:proofErr w:type="gramEnd"/>
                      <w:r w:rsidRPr="004C1690">
                        <w:rPr>
                          <w:rFonts w:cs="Arial"/>
                          <w:color w:val="3A3938"/>
                          <w:spacing w:val="-2"/>
                          <w:sz w:val="16"/>
                          <w:szCs w:val="16"/>
                          <w:lang w:val="it-IT"/>
                        </w:rPr>
                        <w:t xml:space="preserve">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4C169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4C1690" w:rsidRDefault="00602BBF" w:rsidP="00604131">
      <w:pPr>
        <w:rPr>
          <w:rFonts w:cs="Arial"/>
          <w:lang w:val="it-IT"/>
        </w:rPr>
      </w:pPr>
    </w:p>
    <w:p w14:paraId="20FDF31A" w14:textId="41FDB41E" w:rsidR="00602BBF" w:rsidRPr="004C1690" w:rsidRDefault="00602BBF" w:rsidP="00604131">
      <w:pPr>
        <w:rPr>
          <w:rFonts w:cs="Arial"/>
          <w:lang w:val="it-IT"/>
        </w:rPr>
      </w:pPr>
    </w:p>
    <w:p w14:paraId="04841C92" w14:textId="5FD1EFB6" w:rsidR="00602BBF" w:rsidRPr="004C1690" w:rsidRDefault="00602BBF" w:rsidP="00604131">
      <w:pPr>
        <w:rPr>
          <w:rFonts w:cs="Arial"/>
          <w:lang w:val="it-IT"/>
        </w:rPr>
      </w:pPr>
    </w:p>
    <w:p w14:paraId="0E7097C3" w14:textId="2627384D" w:rsidR="00602BBF" w:rsidRPr="004C1690" w:rsidRDefault="00602BBF" w:rsidP="00604131">
      <w:pPr>
        <w:rPr>
          <w:rFonts w:cs="Arial"/>
          <w:lang w:val="it-IT"/>
        </w:rPr>
      </w:pPr>
    </w:p>
    <w:p w14:paraId="49A7A2B6" w14:textId="745B7EE5" w:rsidR="00602BBF" w:rsidRPr="004C1690" w:rsidRDefault="00602BBF" w:rsidP="00604131">
      <w:pPr>
        <w:rPr>
          <w:rFonts w:cs="Arial"/>
          <w:lang w:val="it-IT"/>
        </w:rPr>
      </w:pPr>
    </w:p>
    <w:p w14:paraId="752006E8" w14:textId="594E49C4" w:rsidR="00602BBF" w:rsidRPr="004C1690" w:rsidRDefault="00602BBF" w:rsidP="00604131">
      <w:pPr>
        <w:rPr>
          <w:rFonts w:cs="Arial"/>
          <w:lang w:val="it-IT"/>
        </w:rPr>
      </w:pPr>
    </w:p>
    <w:p w14:paraId="26275C2D" w14:textId="4F07F5BA" w:rsidR="00602BBF" w:rsidRPr="004C1690" w:rsidRDefault="00602BBF" w:rsidP="00604131">
      <w:pPr>
        <w:rPr>
          <w:rFonts w:cs="Arial"/>
          <w:lang w:val="it-IT"/>
        </w:rPr>
      </w:pPr>
    </w:p>
    <w:p w14:paraId="3785F162" w14:textId="288A18B1" w:rsidR="00C60FD7" w:rsidRPr="004C1690" w:rsidRDefault="00C60FD7" w:rsidP="00604131">
      <w:pPr>
        <w:rPr>
          <w:rFonts w:cs="Arial"/>
          <w:lang w:val="it-IT"/>
        </w:rPr>
      </w:pPr>
    </w:p>
    <w:sectPr w:rsidR="00C60FD7" w:rsidRPr="004C1690" w:rsidSect="00CE4AD6">
      <w:headerReference w:type="default"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F5FB12" w14:textId="77777777" w:rsidR="00600CC6" w:rsidRDefault="00600CC6" w:rsidP="00604131">
      <w:r>
        <w:separator/>
      </w:r>
    </w:p>
    <w:p w14:paraId="6AAD9B15" w14:textId="77777777" w:rsidR="00600CC6" w:rsidRDefault="00600CC6" w:rsidP="00604131"/>
  </w:endnote>
  <w:endnote w:type="continuationSeparator" w:id="0">
    <w:p w14:paraId="65660228" w14:textId="77777777" w:rsidR="00600CC6" w:rsidRDefault="00600CC6" w:rsidP="00604131">
      <w:r>
        <w:continuationSeparator/>
      </w:r>
    </w:p>
    <w:p w14:paraId="156DA51B" w14:textId="77777777" w:rsidR="00600CC6" w:rsidRDefault="00600CC6" w:rsidP="00604131"/>
  </w:endnote>
  <w:endnote w:type="continuationNotice" w:id="1">
    <w:p w14:paraId="4E910521" w14:textId="77777777" w:rsidR="00600CC6" w:rsidRDefault="00600CC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altName w:val="Cambria"/>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lang w:val="de-CH" w:eastAsia="de-CH"/>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en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7511B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7511B4" w:rsidRDefault="00ED7C57" w:rsidP="00ED7C57">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4C1690" w:rsidRDefault="007954AE" w:rsidP="007954AE">
                              <w:pPr>
                                <w:snapToGrid w:val="0"/>
                                <w:spacing w:line="240" w:lineRule="auto"/>
                                <w:rPr>
                                  <w:rFonts w:cs="Arial"/>
                                  <w:color w:val="FFFFFF" w:themeColor="background1"/>
                                  <w:sz w:val="18"/>
                                  <w:szCs w:val="18"/>
                                  <w:lang w:val="it-IT"/>
                                </w:rPr>
                              </w:pPr>
                              <w:r w:rsidRPr="004C1690">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Telefono</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en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7511B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7511B4" w:rsidRDefault="00ED7C57" w:rsidP="00ED7C57">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4C1690" w:rsidRDefault="007954AE" w:rsidP="007954AE">
                        <w:pPr>
                          <w:snapToGrid w:val="0"/>
                          <w:spacing w:line="240" w:lineRule="auto"/>
                          <w:rPr>
                            <w:rFonts w:cs="Arial"/>
                            <w:color w:val="FFFFFF" w:themeColor="background1"/>
                            <w:sz w:val="18"/>
                            <w:szCs w:val="18"/>
                            <w:lang w:val="it-IT"/>
                          </w:rPr>
                        </w:pPr>
                        <w:r w:rsidRPr="004C1690">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Telefono</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lang w:val="de-CH" w:eastAsia="de-CH"/>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102A5B32"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102A5B32"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lang w:val="de-CH" w:eastAsia="de-CH"/>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43F956D2"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43F956D2"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lang w:val="de-CH" w:eastAsia="de-CH"/>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en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7511B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7511B4" w:rsidRDefault="00017E54" w:rsidP="00F40CBF">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4C1690" w:rsidRDefault="00017E54" w:rsidP="00F40CBF">
                              <w:pPr>
                                <w:snapToGrid w:val="0"/>
                                <w:spacing w:line="240" w:lineRule="auto"/>
                                <w:rPr>
                                  <w:rFonts w:cs="Arial"/>
                                  <w:color w:val="FFFFFF" w:themeColor="background1"/>
                                  <w:sz w:val="18"/>
                                  <w:szCs w:val="18"/>
                                  <w:lang w:val="it-IT"/>
                                </w:rPr>
                              </w:pPr>
                              <w:r w:rsidRPr="004C1690">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PR </w:t>
                              </w:r>
                              <w:proofErr w:type="spellStart"/>
                              <w:r>
                                <w:rPr>
                                  <w:rFonts w:cs="Arial"/>
                                  <w:color w:val="FFFFFF" w:themeColor="background1"/>
                                  <w:sz w:val="18"/>
                                  <w:szCs w:val="18"/>
                                </w:rPr>
                                <w:t>Coordinator</w:t>
                              </w:r>
                              <w:proofErr w:type="spellEnd"/>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Telefono</w:t>
                              </w:r>
                              <w:proofErr w:type="spell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en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7511B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7511B4" w:rsidRDefault="00017E54" w:rsidP="00F40CBF">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C1690">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4C1690" w:rsidRDefault="00017E54" w:rsidP="00F40CBF">
                        <w:pPr>
                          <w:snapToGrid w:val="0"/>
                          <w:spacing w:line="240" w:lineRule="auto"/>
                          <w:rPr>
                            <w:rFonts w:cs="Arial"/>
                            <w:color w:val="FFFFFF" w:themeColor="background1"/>
                            <w:sz w:val="18"/>
                            <w:szCs w:val="18"/>
                            <w:lang w:val="it-IT"/>
                          </w:rPr>
                        </w:pPr>
                        <w:r w:rsidRPr="004C1690">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PR </w:t>
                        </w:r>
                        <w:proofErr w:type="spellStart"/>
                        <w:r>
                          <w:rPr>
                            <w:rFonts w:cs="Arial"/>
                            <w:color w:val="FFFFFF" w:themeColor="background1"/>
                            <w:sz w:val="18"/>
                            <w:szCs w:val="18"/>
                          </w:rPr>
                          <w:t>Coordinator</w:t>
                        </w:r>
                        <w:proofErr w:type="spellEnd"/>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Telefono</w:t>
                        </w:r>
                        <w:proofErr w:type="spell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31F9F9" w14:textId="77777777" w:rsidR="00600CC6" w:rsidRDefault="00600CC6" w:rsidP="00604131">
      <w:r>
        <w:separator/>
      </w:r>
    </w:p>
    <w:p w14:paraId="7D4F9853" w14:textId="77777777" w:rsidR="00600CC6" w:rsidRDefault="00600CC6" w:rsidP="00604131"/>
  </w:footnote>
  <w:footnote w:type="continuationSeparator" w:id="0">
    <w:p w14:paraId="481343CA" w14:textId="77777777" w:rsidR="00600CC6" w:rsidRDefault="00600CC6" w:rsidP="00604131">
      <w:r>
        <w:continuationSeparator/>
      </w:r>
    </w:p>
    <w:p w14:paraId="261C752D" w14:textId="77777777" w:rsidR="00600CC6" w:rsidRDefault="00600CC6" w:rsidP="00604131"/>
  </w:footnote>
  <w:footnote w:type="continuationNotice" w:id="1">
    <w:p w14:paraId="0F22AA29" w14:textId="77777777" w:rsidR="00600CC6" w:rsidRDefault="00600CC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lang w:val="de-CH" w:eastAsia="de-CH"/>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4804C3B"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lang w:val="de-CH" w:eastAsia="de-CH"/>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lang w:val="de-CH" w:eastAsia="de-CH"/>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0C2B6EE9"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lang w:val="de-CH" w:eastAsia="de-CH"/>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 Verbindung 46"/>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C8FD3F9" id="Gerade Verbindung 46"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lang w:val="de-CH" w:eastAsia="de-CH"/>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 Verbindung 47"/>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CFAAC96" id="Gerade Verbindung 47"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lang w:val="de-CH" w:eastAsia="de-CH"/>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lang w:val="de-CH" w:eastAsia="de-CH"/>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2EA5B918"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lang w:val="de-CH" w:eastAsia="de-CH"/>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lang w:val="de-CH" w:eastAsia="de-CH"/>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54E683D4"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lang w:val="de-CH" w:eastAsia="de-CH"/>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 Verbindung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3EE09E3A" id="Gerade Verbindung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lang w:val="de-CH" w:eastAsia="de-CH"/>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 Verbindung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2A2DDE81" id="Gerade Verbindung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5D5A0E"/>
    <w:multiLevelType w:val="hybridMultilevel"/>
    <w:tmpl w:val="3C68AD50"/>
    <w:lvl w:ilvl="0" w:tplc="735E7F82">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0FD5E30"/>
    <w:multiLevelType w:val="multilevel"/>
    <w:tmpl w:val="3FF03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94708BB"/>
    <w:multiLevelType w:val="hybridMultilevel"/>
    <w:tmpl w:val="36CA2C8E"/>
    <w:lvl w:ilvl="0" w:tplc="65F27650">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C065265"/>
    <w:multiLevelType w:val="multilevel"/>
    <w:tmpl w:val="47B67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37223EA"/>
    <w:multiLevelType w:val="multilevel"/>
    <w:tmpl w:val="0298F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62047340">
    <w:abstractNumId w:val="12"/>
  </w:num>
  <w:num w:numId="2" w16cid:durableId="1370258520">
    <w:abstractNumId w:val="23"/>
  </w:num>
  <w:num w:numId="3" w16cid:durableId="1010570408">
    <w:abstractNumId w:val="13"/>
  </w:num>
  <w:num w:numId="4" w16cid:durableId="1270552432">
    <w:abstractNumId w:val="0"/>
  </w:num>
  <w:num w:numId="5" w16cid:durableId="361051442">
    <w:abstractNumId w:val="1"/>
  </w:num>
  <w:num w:numId="6" w16cid:durableId="1056977845">
    <w:abstractNumId w:val="2"/>
  </w:num>
  <w:num w:numId="7" w16cid:durableId="360328157">
    <w:abstractNumId w:val="3"/>
  </w:num>
  <w:num w:numId="8" w16cid:durableId="55782119">
    <w:abstractNumId w:val="8"/>
  </w:num>
  <w:num w:numId="9" w16cid:durableId="1005327048">
    <w:abstractNumId w:val="4"/>
  </w:num>
  <w:num w:numId="10" w16cid:durableId="1515412545">
    <w:abstractNumId w:val="5"/>
  </w:num>
  <w:num w:numId="11" w16cid:durableId="466704318">
    <w:abstractNumId w:val="6"/>
  </w:num>
  <w:num w:numId="12" w16cid:durableId="1928876706">
    <w:abstractNumId w:val="7"/>
  </w:num>
  <w:num w:numId="13" w16cid:durableId="1143044042">
    <w:abstractNumId w:val="9"/>
  </w:num>
  <w:num w:numId="14" w16cid:durableId="1124083776">
    <w:abstractNumId w:val="16"/>
  </w:num>
  <w:num w:numId="15" w16cid:durableId="51582701">
    <w:abstractNumId w:val="15"/>
  </w:num>
  <w:num w:numId="16" w16cid:durableId="1327857016">
    <w:abstractNumId w:val="18"/>
  </w:num>
  <w:num w:numId="17" w16cid:durableId="1922635690">
    <w:abstractNumId w:val="25"/>
  </w:num>
  <w:num w:numId="18" w16cid:durableId="13918608">
    <w:abstractNumId w:val="21"/>
  </w:num>
  <w:num w:numId="19" w16cid:durableId="2080131200">
    <w:abstractNumId w:val="19"/>
  </w:num>
  <w:num w:numId="20" w16cid:durableId="564292824">
    <w:abstractNumId w:val="22"/>
  </w:num>
  <w:num w:numId="21" w16cid:durableId="1296528474">
    <w:abstractNumId w:val="14"/>
  </w:num>
  <w:num w:numId="22" w16cid:durableId="1893079308">
    <w:abstractNumId w:val="20"/>
  </w:num>
  <w:num w:numId="23" w16cid:durableId="2010478730">
    <w:abstractNumId w:val="24"/>
  </w:num>
  <w:num w:numId="24" w16cid:durableId="1442261800">
    <w:abstractNumId w:val="11"/>
  </w:num>
  <w:num w:numId="25" w16cid:durableId="1511489019">
    <w:abstractNumId w:val="17"/>
  </w:num>
  <w:num w:numId="26" w16cid:durableId="1590968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C53"/>
    <w:rsid w:val="0000032D"/>
    <w:rsid w:val="0000204C"/>
    <w:rsid w:val="00002A79"/>
    <w:rsid w:val="00003243"/>
    <w:rsid w:val="00003FF6"/>
    <w:rsid w:val="0001571B"/>
    <w:rsid w:val="00017643"/>
    <w:rsid w:val="00017E54"/>
    <w:rsid w:val="000206F9"/>
    <w:rsid w:val="000226F4"/>
    <w:rsid w:val="00023579"/>
    <w:rsid w:val="000236DF"/>
    <w:rsid w:val="00027038"/>
    <w:rsid w:val="00035B41"/>
    <w:rsid w:val="00036581"/>
    <w:rsid w:val="00037CAC"/>
    <w:rsid w:val="00043797"/>
    <w:rsid w:val="0004394B"/>
    <w:rsid w:val="00043B54"/>
    <w:rsid w:val="00043BC2"/>
    <w:rsid w:val="00044E10"/>
    <w:rsid w:val="00045B77"/>
    <w:rsid w:val="00051601"/>
    <w:rsid w:val="0005294D"/>
    <w:rsid w:val="00054CE8"/>
    <w:rsid w:val="00055215"/>
    <w:rsid w:val="0005526E"/>
    <w:rsid w:val="00056669"/>
    <w:rsid w:val="0006259D"/>
    <w:rsid w:val="00064242"/>
    <w:rsid w:val="00066FC3"/>
    <w:rsid w:val="000675E0"/>
    <w:rsid w:val="0007527F"/>
    <w:rsid w:val="000815C5"/>
    <w:rsid w:val="00084B0E"/>
    <w:rsid w:val="00086EB8"/>
    <w:rsid w:val="0008760F"/>
    <w:rsid w:val="00091742"/>
    <w:rsid w:val="0009527E"/>
    <w:rsid w:val="0009595A"/>
    <w:rsid w:val="00096850"/>
    <w:rsid w:val="000A1030"/>
    <w:rsid w:val="000A375D"/>
    <w:rsid w:val="000A77C5"/>
    <w:rsid w:val="000A7A4C"/>
    <w:rsid w:val="000B00A2"/>
    <w:rsid w:val="000B318C"/>
    <w:rsid w:val="000B3F29"/>
    <w:rsid w:val="000B4192"/>
    <w:rsid w:val="000B4AEC"/>
    <w:rsid w:val="000B4DE7"/>
    <w:rsid w:val="000C2521"/>
    <w:rsid w:val="000C6D6A"/>
    <w:rsid w:val="000D2BF4"/>
    <w:rsid w:val="000D413A"/>
    <w:rsid w:val="000D469A"/>
    <w:rsid w:val="000D508F"/>
    <w:rsid w:val="000D768D"/>
    <w:rsid w:val="000E37B2"/>
    <w:rsid w:val="000E4793"/>
    <w:rsid w:val="000E6EDF"/>
    <w:rsid w:val="000E74EC"/>
    <w:rsid w:val="000E75D7"/>
    <w:rsid w:val="000F2830"/>
    <w:rsid w:val="000F3B49"/>
    <w:rsid w:val="000F3CE4"/>
    <w:rsid w:val="000F5131"/>
    <w:rsid w:val="001012D4"/>
    <w:rsid w:val="0010231A"/>
    <w:rsid w:val="00103323"/>
    <w:rsid w:val="00103960"/>
    <w:rsid w:val="00105397"/>
    <w:rsid w:val="00110484"/>
    <w:rsid w:val="00112611"/>
    <w:rsid w:val="00114C77"/>
    <w:rsid w:val="001157EF"/>
    <w:rsid w:val="001172FE"/>
    <w:rsid w:val="00124473"/>
    <w:rsid w:val="001269F9"/>
    <w:rsid w:val="00130B91"/>
    <w:rsid w:val="00131FD0"/>
    <w:rsid w:val="00132C2D"/>
    <w:rsid w:val="00137137"/>
    <w:rsid w:val="0013783A"/>
    <w:rsid w:val="00140E8F"/>
    <w:rsid w:val="00141092"/>
    <w:rsid w:val="001431BD"/>
    <w:rsid w:val="00143234"/>
    <w:rsid w:val="00145361"/>
    <w:rsid w:val="00145483"/>
    <w:rsid w:val="0014725A"/>
    <w:rsid w:val="00150983"/>
    <w:rsid w:val="00151284"/>
    <w:rsid w:val="00151F7E"/>
    <w:rsid w:val="00155B32"/>
    <w:rsid w:val="00157032"/>
    <w:rsid w:val="00160F10"/>
    <w:rsid w:val="00161783"/>
    <w:rsid w:val="00163E2B"/>
    <w:rsid w:val="00173139"/>
    <w:rsid w:val="00175585"/>
    <w:rsid w:val="00175C15"/>
    <w:rsid w:val="00180A36"/>
    <w:rsid w:val="00181A7B"/>
    <w:rsid w:val="00182AEC"/>
    <w:rsid w:val="001843CE"/>
    <w:rsid w:val="0019085A"/>
    <w:rsid w:val="001908C1"/>
    <w:rsid w:val="00194161"/>
    <w:rsid w:val="00195BE5"/>
    <w:rsid w:val="001970B6"/>
    <w:rsid w:val="001A173D"/>
    <w:rsid w:val="001A23C9"/>
    <w:rsid w:val="001A346D"/>
    <w:rsid w:val="001A44C3"/>
    <w:rsid w:val="001A620A"/>
    <w:rsid w:val="001A658A"/>
    <w:rsid w:val="001A6705"/>
    <w:rsid w:val="001C4312"/>
    <w:rsid w:val="001D1E64"/>
    <w:rsid w:val="001D5CF2"/>
    <w:rsid w:val="001D6EF9"/>
    <w:rsid w:val="001E00EE"/>
    <w:rsid w:val="001E0C14"/>
    <w:rsid w:val="001E3D1F"/>
    <w:rsid w:val="001E5E06"/>
    <w:rsid w:val="001F2390"/>
    <w:rsid w:val="00200780"/>
    <w:rsid w:val="00202331"/>
    <w:rsid w:val="0020358E"/>
    <w:rsid w:val="00203B74"/>
    <w:rsid w:val="00203E9E"/>
    <w:rsid w:val="002053BB"/>
    <w:rsid w:val="002055F2"/>
    <w:rsid w:val="002055FF"/>
    <w:rsid w:val="002111F4"/>
    <w:rsid w:val="00211E91"/>
    <w:rsid w:val="00213C45"/>
    <w:rsid w:val="0021536A"/>
    <w:rsid w:val="00216D47"/>
    <w:rsid w:val="00217498"/>
    <w:rsid w:val="00220D51"/>
    <w:rsid w:val="0022188F"/>
    <w:rsid w:val="00226B33"/>
    <w:rsid w:val="00227247"/>
    <w:rsid w:val="00231659"/>
    <w:rsid w:val="0023220E"/>
    <w:rsid w:val="0023243C"/>
    <w:rsid w:val="00236A2E"/>
    <w:rsid w:val="00236BDC"/>
    <w:rsid w:val="002372FF"/>
    <w:rsid w:val="002415FC"/>
    <w:rsid w:val="00241E6F"/>
    <w:rsid w:val="00244204"/>
    <w:rsid w:val="002447B0"/>
    <w:rsid w:val="00247231"/>
    <w:rsid w:val="00251D81"/>
    <w:rsid w:val="00254D7A"/>
    <w:rsid w:val="00255A8E"/>
    <w:rsid w:val="0026245E"/>
    <w:rsid w:val="0026256C"/>
    <w:rsid w:val="00265AA3"/>
    <w:rsid w:val="00265D83"/>
    <w:rsid w:val="00266910"/>
    <w:rsid w:val="0026733B"/>
    <w:rsid w:val="00274C32"/>
    <w:rsid w:val="002752C9"/>
    <w:rsid w:val="0028005F"/>
    <w:rsid w:val="002801ED"/>
    <w:rsid w:val="002802A3"/>
    <w:rsid w:val="00281F84"/>
    <w:rsid w:val="00295A5E"/>
    <w:rsid w:val="0029652A"/>
    <w:rsid w:val="00296C9B"/>
    <w:rsid w:val="0029702B"/>
    <w:rsid w:val="00297889"/>
    <w:rsid w:val="002A068A"/>
    <w:rsid w:val="002A07B5"/>
    <w:rsid w:val="002A0A8E"/>
    <w:rsid w:val="002A14BC"/>
    <w:rsid w:val="002A1659"/>
    <w:rsid w:val="002A3AA2"/>
    <w:rsid w:val="002B4B92"/>
    <w:rsid w:val="002B4C5B"/>
    <w:rsid w:val="002B5DAF"/>
    <w:rsid w:val="002B6B52"/>
    <w:rsid w:val="002C018F"/>
    <w:rsid w:val="002C1719"/>
    <w:rsid w:val="002C3B54"/>
    <w:rsid w:val="002C3EEA"/>
    <w:rsid w:val="002C4C19"/>
    <w:rsid w:val="002D1149"/>
    <w:rsid w:val="002D12AF"/>
    <w:rsid w:val="002D226B"/>
    <w:rsid w:val="002D23EE"/>
    <w:rsid w:val="002D3298"/>
    <w:rsid w:val="002D744C"/>
    <w:rsid w:val="002E1E84"/>
    <w:rsid w:val="002E6889"/>
    <w:rsid w:val="002E6997"/>
    <w:rsid w:val="002F0CA1"/>
    <w:rsid w:val="002F11D2"/>
    <w:rsid w:val="002F1A19"/>
    <w:rsid w:val="002F332F"/>
    <w:rsid w:val="002F4EB0"/>
    <w:rsid w:val="002F5019"/>
    <w:rsid w:val="002F7E16"/>
    <w:rsid w:val="00304332"/>
    <w:rsid w:val="0030653B"/>
    <w:rsid w:val="00307ADB"/>
    <w:rsid w:val="003148D3"/>
    <w:rsid w:val="00315994"/>
    <w:rsid w:val="003205A1"/>
    <w:rsid w:val="003210F1"/>
    <w:rsid w:val="00324A28"/>
    <w:rsid w:val="0032576A"/>
    <w:rsid w:val="00330BA3"/>
    <w:rsid w:val="003345DA"/>
    <w:rsid w:val="00334CAB"/>
    <w:rsid w:val="00340800"/>
    <w:rsid w:val="003428B5"/>
    <w:rsid w:val="0034337B"/>
    <w:rsid w:val="003446D0"/>
    <w:rsid w:val="003472FB"/>
    <w:rsid w:val="00350FE3"/>
    <w:rsid w:val="00351592"/>
    <w:rsid w:val="0035250F"/>
    <w:rsid w:val="00352C2D"/>
    <w:rsid w:val="0035483E"/>
    <w:rsid w:val="00356543"/>
    <w:rsid w:val="00356CA3"/>
    <w:rsid w:val="003621DA"/>
    <w:rsid w:val="003639D0"/>
    <w:rsid w:val="003675A5"/>
    <w:rsid w:val="00367F29"/>
    <w:rsid w:val="003704B9"/>
    <w:rsid w:val="00370FFF"/>
    <w:rsid w:val="003711CF"/>
    <w:rsid w:val="00371307"/>
    <w:rsid w:val="00374C09"/>
    <w:rsid w:val="0037780E"/>
    <w:rsid w:val="0038366C"/>
    <w:rsid w:val="003857CC"/>
    <w:rsid w:val="00386D47"/>
    <w:rsid w:val="00390862"/>
    <w:rsid w:val="003919B1"/>
    <w:rsid w:val="0039235E"/>
    <w:rsid w:val="003931E7"/>
    <w:rsid w:val="00395999"/>
    <w:rsid w:val="003A00B0"/>
    <w:rsid w:val="003A02B5"/>
    <w:rsid w:val="003A04D5"/>
    <w:rsid w:val="003A5191"/>
    <w:rsid w:val="003A65DA"/>
    <w:rsid w:val="003B0D3E"/>
    <w:rsid w:val="003B3455"/>
    <w:rsid w:val="003B5C7B"/>
    <w:rsid w:val="003B6A3B"/>
    <w:rsid w:val="003C1220"/>
    <w:rsid w:val="003C6452"/>
    <w:rsid w:val="003D28EA"/>
    <w:rsid w:val="003D7A86"/>
    <w:rsid w:val="003E214F"/>
    <w:rsid w:val="003E3CCB"/>
    <w:rsid w:val="003E41BC"/>
    <w:rsid w:val="003F1210"/>
    <w:rsid w:val="003F53CB"/>
    <w:rsid w:val="00400A65"/>
    <w:rsid w:val="004057EA"/>
    <w:rsid w:val="004063F6"/>
    <w:rsid w:val="00406956"/>
    <w:rsid w:val="00406F07"/>
    <w:rsid w:val="0042316A"/>
    <w:rsid w:val="00423C25"/>
    <w:rsid w:val="0042469A"/>
    <w:rsid w:val="004267CE"/>
    <w:rsid w:val="00426C65"/>
    <w:rsid w:val="00430FEA"/>
    <w:rsid w:val="00437606"/>
    <w:rsid w:val="00440851"/>
    <w:rsid w:val="00441FD8"/>
    <w:rsid w:val="00442D0F"/>
    <w:rsid w:val="004470E5"/>
    <w:rsid w:val="004555EA"/>
    <w:rsid w:val="00463BCA"/>
    <w:rsid w:val="0046408C"/>
    <w:rsid w:val="00465331"/>
    <w:rsid w:val="00465FCD"/>
    <w:rsid w:val="00466B17"/>
    <w:rsid w:val="004706B6"/>
    <w:rsid w:val="004727B7"/>
    <w:rsid w:val="00475FBA"/>
    <w:rsid w:val="004765C6"/>
    <w:rsid w:val="00482F80"/>
    <w:rsid w:val="00483287"/>
    <w:rsid w:val="004864CC"/>
    <w:rsid w:val="004937D9"/>
    <w:rsid w:val="00495CA6"/>
    <w:rsid w:val="00497AD6"/>
    <w:rsid w:val="004A3C5D"/>
    <w:rsid w:val="004A4FFE"/>
    <w:rsid w:val="004A6EB0"/>
    <w:rsid w:val="004B234C"/>
    <w:rsid w:val="004B23EA"/>
    <w:rsid w:val="004B7486"/>
    <w:rsid w:val="004C0246"/>
    <w:rsid w:val="004C1029"/>
    <w:rsid w:val="004C1690"/>
    <w:rsid w:val="004C2064"/>
    <w:rsid w:val="004C39FD"/>
    <w:rsid w:val="004C55EA"/>
    <w:rsid w:val="004C6958"/>
    <w:rsid w:val="004C7D98"/>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5236"/>
    <w:rsid w:val="00517FC8"/>
    <w:rsid w:val="00520FAD"/>
    <w:rsid w:val="00526300"/>
    <w:rsid w:val="005318CB"/>
    <w:rsid w:val="0053259B"/>
    <w:rsid w:val="005375B7"/>
    <w:rsid w:val="00541578"/>
    <w:rsid w:val="005444C2"/>
    <w:rsid w:val="00544650"/>
    <w:rsid w:val="00553E6E"/>
    <w:rsid w:val="00561E4F"/>
    <w:rsid w:val="00562828"/>
    <w:rsid w:val="00562EC6"/>
    <w:rsid w:val="0056401E"/>
    <w:rsid w:val="0056652D"/>
    <w:rsid w:val="005670FF"/>
    <w:rsid w:val="00570140"/>
    <w:rsid w:val="00575747"/>
    <w:rsid w:val="00576F22"/>
    <w:rsid w:val="005837FD"/>
    <w:rsid w:val="00585302"/>
    <w:rsid w:val="0058561B"/>
    <w:rsid w:val="0059235A"/>
    <w:rsid w:val="0059584F"/>
    <w:rsid w:val="005A18D7"/>
    <w:rsid w:val="005A2096"/>
    <w:rsid w:val="005A5BED"/>
    <w:rsid w:val="005B0D0A"/>
    <w:rsid w:val="005B10DA"/>
    <w:rsid w:val="005B319F"/>
    <w:rsid w:val="005B6402"/>
    <w:rsid w:val="005C2BF0"/>
    <w:rsid w:val="005C3F17"/>
    <w:rsid w:val="005C5AC8"/>
    <w:rsid w:val="005C65A6"/>
    <w:rsid w:val="005C66DA"/>
    <w:rsid w:val="005C723A"/>
    <w:rsid w:val="005C7AAC"/>
    <w:rsid w:val="005D1329"/>
    <w:rsid w:val="005D2CD3"/>
    <w:rsid w:val="005D6E20"/>
    <w:rsid w:val="005E1D7A"/>
    <w:rsid w:val="005E4224"/>
    <w:rsid w:val="005E42BF"/>
    <w:rsid w:val="005E5F95"/>
    <w:rsid w:val="005E60FA"/>
    <w:rsid w:val="005E7100"/>
    <w:rsid w:val="005F45E2"/>
    <w:rsid w:val="005F62D2"/>
    <w:rsid w:val="005F6378"/>
    <w:rsid w:val="005F7278"/>
    <w:rsid w:val="00600CC6"/>
    <w:rsid w:val="00602504"/>
    <w:rsid w:val="00602635"/>
    <w:rsid w:val="00602897"/>
    <w:rsid w:val="00602BBF"/>
    <w:rsid w:val="00603EB5"/>
    <w:rsid w:val="00604131"/>
    <w:rsid w:val="00604322"/>
    <w:rsid w:val="006056B8"/>
    <w:rsid w:val="00606508"/>
    <w:rsid w:val="00606DB5"/>
    <w:rsid w:val="006108DD"/>
    <w:rsid w:val="006109D8"/>
    <w:rsid w:val="00610E3D"/>
    <w:rsid w:val="00610FB4"/>
    <w:rsid w:val="006112AC"/>
    <w:rsid w:val="006136B7"/>
    <w:rsid w:val="00614A58"/>
    <w:rsid w:val="00615490"/>
    <w:rsid w:val="006160CA"/>
    <w:rsid w:val="006164C7"/>
    <w:rsid w:val="00616BE2"/>
    <w:rsid w:val="00622F6A"/>
    <w:rsid w:val="006252F8"/>
    <w:rsid w:val="006277B9"/>
    <w:rsid w:val="0063252F"/>
    <w:rsid w:val="006347C3"/>
    <w:rsid w:val="00637935"/>
    <w:rsid w:val="006403C6"/>
    <w:rsid w:val="00642395"/>
    <w:rsid w:val="00644716"/>
    <w:rsid w:val="006447DE"/>
    <w:rsid w:val="0064738A"/>
    <w:rsid w:val="006473BC"/>
    <w:rsid w:val="00651DAA"/>
    <w:rsid w:val="006533A7"/>
    <w:rsid w:val="0065459B"/>
    <w:rsid w:val="00654C9B"/>
    <w:rsid w:val="00655076"/>
    <w:rsid w:val="00662BD4"/>
    <w:rsid w:val="0066452F"/>
    <w:rsid w:val="00664837"/>
    <w:rsid w:val="00665AFF"/>
    <w:rsid w:val="00666A72"/>
    <w:rsid w:val="00666F00"/>
    <w:rsid w:val="00667DC5"/>
    <w:rsid w:val="0067223E"/>
    <w:rsid w:val="0067397F"/>
    <w:rsid w:val="006747DA"/>
    <w:rsid w:val="00674E5A"/>
    <w:rsid w:val="00674FC6"/>
    <w:rsid w:val="0067698E"/>
    <w:rsid w:val="00677399"/>
    <w:rsid w:val="0068065A"/>
    <w:rsid w:val="00681735"/>
    <w:rsid w:val="0068271A"/>
    <w:rsid w:val="00682FE0"/>
    <w:rsid w:val="006852D0"/>
    <w:rsid w:val="00686ACD"/>
    <w:rsid w:val="00691F7C"/>
    <w:rsid w:val="00696401"/>
    <w:rsid w:val="006966A0"/>
    <w:rsid w:val="00697D2A"/>
    <w:rsid w:val="006A0B91"/>
    <w:rsid w:val="006A3B71"/>
    <w:rsid w:val="006A4387"/>
    <w:rsid w:val="006A6512"/>
    <w:rsid w:val="006B04C6"/>
    <w:rsid w:val="006B0E03"/>
    <w:rsid w:val="006B1726"/>
    <w:rsid w:val="006C1BFA"/>
    <w:rsid w:val="006C2465"/>
    <w:rsid w:val="006C3150"/>
    <w:rsid w:val="006C4519"/>
    <w:rsid w:val="006C485C"/>
    <w:rsid w:val="006D15D5"/>
    <w:rsid w:val="006D2F36"/>
    <w:rsid w:val="006D6694"/>
    <w:rsid w:val="006E3308"/>
    <w:rsid w:val="006E6919"/>
    <w:rsid w:val="006E752F"/>
    <w:rsid w:val="006F1C57"/>
    <w:rsid w:val="006F27B7"/>
    <w:rsid w:val="006F59E5"/>
    <w:rsid w:val="006F5D19"/>
    <w:rsid w:val="00700E29"/>
    <w:rsid w:val="007020EC"/>
    <w:rsid w:val="00703248"/>
    <w:rsid w:val="00704432"/>
    <w:rsid w:val="00705FDF"/>
    <w:rsid w:val="0070621A"/>
    <w:rsid w:val="00711C65"/>
    <w:rsid w:val="0071227C"/>
    <w:rsid w:val="007147AC"/>
    <w:rsid w:val="00721124"/>
    <w:rsid w:val="00722887"/>
    <w:rsid w:val="00731D9F"/>
    <w:rsid w:val="00732921"/>
    <w:rsid w:val="00736935"/>
    <w:rsid w:val="00740153"/>
    <w:rsid w:val="00742C1B"/>
    <w:rsid w:val="0074318F"/>
    <w:rsid w:val="0074412B"/>
    <w:rsid w:val="00745A3C"/>
    <w:rsid w:val="007511B4"/>
    <w:rsid w:val="007521BE"/>
    <w:rsid w:val="00753E85"/>
    <w:rsid w:val="0075711A"/>
    <w:rsid w:val="00757320"/>
    <w:rsid w:val="00760227"/>
    <w:rsid w:val="00760C00"/>
    <w:rsid w:val="007624DA"/>
    <w:rsid w:val="00763AC8"/>
    <w:rsid w:val="00767012"/>
    <w:rsid w:val="0077175F"/>
    <w:rsid w:val="0077333D"/>
    <w:rsid w:val="0078027D"/>
    <w:rsid w:val="007803E2"/>
    <w:rsid w:val="00781020"/>
    <w:rsid w:val="00781189"/>
    <w:rsid w:val="007812C8"/>
    <w:rsid w:val="0078178D"/>
    <w:rsid w:val="00791E38"/>
    <w:rsid w:val="007934EF"/>
    <w:rsid w:val="007954AE"/>
    <w:rsid w:val="00795D4A"/>
    <w:rsid w:val="00796163"/>
    <w:rsid w:val="00797FA4"/>
    <w:rsid w:val="007A239E"/>
    <w:rsid w:val="007A267C"/>
    <w:rsid w:val="007A3C28"/>
    <w:rsid w:val="007A4AC4"/>
    <w:rsid w:val="007A4B85"/>
    <w:rsid w:val="007A5D6F"/>
    <w:rsid w:val="007B024B"/>
    <w:rsid w:val="007B0E4C"/>
    <w:rsid w:val="007B2079"/>
    <w:rsid w:val="007B35B3"/>
    <w:rsid w:val="007C1380"/>
    <w:rsid w:val="007C3829"/>
    <w:rsid w:val="007C584E"/>
    <w:rsid w:val="007C7A88"/>
    <w:rsid w:val="007D1B6C"/>
    <w:rsid w:val="007D45F8"/>
    <w:rsid w:val="007D4CEB"/>
    <w:rsid w:val="007D6993"/>
    <w:rsid w:val="007E0D8B"/>
    <w:rsid w:val="007E1E47"/>
    <w:rsid w:val="007E26EC"/>
    <w:rsid w:val="007E2949"/>
    <w:rsid w:val="007E2CB6"/>
    <w:rsid w:val="007E35EE"/>
    <w:rsid w:val="007E479C"/>
    <w:rsid w:val="007E4DE8"/>
    <w:rsid w:val="007E640B"/>
    <w:rsid w:val="007E6B18"/>
    <w:rsid w:val="007E7459"/>
    <w:rsid w:val="007E7B2E"/>
    <w:rsid w:val="007E7C84"/>
    <w:rsid w:val="007F3FCE"/>
    <w:rsid w:val="007F73F1"/>
    <w:rsid w:val="00800953"/>
    <w:rsid w:val="008015DC"/>
    <w:rsid w:val="00802E99"/>
    <w:rsid w:val="008039DE"/>
    <w:rsid w:val="00803FF4"/>
    <w:rsid w:val="00810D5F"/>
    <w:rsid w:val="0081248B"/>
    <w:rsid w:val="00812D63"/>
    <w:rsid w:val="00814373"/>
    <w:rsid w:val="00815B8D"/>
    <w:rsid w:val="00816216"/>
    <w:rsid w:val="008170FF"/>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4F7"/>
    <w:rsid w:val="00876DA4"/>
    <w:rsid w:val="00880156"/>
    <w:rsid w:val="00880161"/>
    <w:rsid w:val="00880879"/>
    <w:rsid w:val="00885ADA"/>
    <w:rsid w:val="00885F29"/>
    <w:rsid w:val="00886EC5"/>
    <w:rsid w:val="00887B73"/>
    <w:rsid w:val="0089184A"/>
    <w:rsid w:val="00895AA8"/>
    <w:rsid w:val="0089635A"/>
    <w:rsid w:val="00897D8A"/>
    <w:rsid w:val="008A3306"/>
    <w:rsid w:val="008A3BB3"/>
    <w:rsid w:val="008A55B2"/>
    <w:rsid w:val="008A55B8"/>
    <w:rsid w:val="008A648E"/>
    <w:rsid w:val="008A6860"/>
    <w:rsid w:val="008B0128"/>
    <w:rsid w:val="008B0144"/>
    <w:rsid w:val="008B0452"/>
    <w:rsid w:val="008B16C6"/>
    <w:rsid w:val="008B4212"/>
    <w:rsid w:val="008B66C8"/>
    <w:rsid w:val="008B7007"/>
    <w:rsid w:val="008C0DA5"/>
    <w:rsid w:val="008C45B2"/>
    <w:rsid w:val="008C5C2A"/>
    <w:rsid w:val="008C6086"/>
    <w:rsid w:val="008C60C7"/>
    <w:rsid w:val="008D08B6"/>
    <w:rsid w:val="008D3BF4"/>
    <w:rsid w:val="008D4FC7"/>
    <w:rsid w:val="008D735A"/>
    <w:rsid w:val="008E46FE"/>
    <w:rsid w:val="008E5693"/>
    <w:rsid w:val="008E6DDA"/>
    <w:rsid w:val="008F5265"/>
    <w:rsid w:val="00900D4A"/>
    <w:rsid w:val="00903563"/>
    <w:rsid w:val="00905A35"/>
    <w:rsid w:val="0091062E"/>
    <w:rsid w:val="00911F21"/>
    <w:rsid w:val="00912623"/>
    <w:rsid w:val="00913135"/>
    <w:rsid w:val="00916FD5"/>
    <w:rsid w:val="009218EC"/>
    <w:rsid w:val="00923F06"/>
    <w:rsid w:val="009275C0"/>
    <w:rsid w:val="009322BA"/>
    <w:rsid w:val="00932E96"/>
    <w:rsid w:val="00933D6E"/>
    <w:rsid w:val="009409CD"/>
    <w:rsid w:val="00944AB7"/>
    <w:rsid w:val="009454BB"/>
    <w:rsid w:val="009464AE"/>
    <w:rsid w:val="009467ED"/>
    <w:rsid w:val="0094722F"/>
    <w:rsid w:val="00950846"/>
    <w:rsid w:val="00957AF7"/>
    <w:rsid w:val="00961579"/>
    <w:rsid w:val="00962C7E"/>
    <w:rsid w:val="009630BC"/>
    <w:rsid w:val="00975C5D"/>
    <w:rsid w:val="009760CF"/>
    <w:rsid w:val="00977D0F"/>
    <w:rsid w:val="009828C6"/>
    <w:rsid w:val="00983BBA"/>
    <w:rsid w:val="009853A7"/>
    <w:rsid w:val="00986A30"/>
    <w:rsid w:val="00990EBB"/>
    <w:rsid w:val="0099141C"/>
    <w:rsid w:val="0099476E"/>
    <w:rsid w:val="009959A3"/>
    <w:rsid w:val="009A3B27"/>
    <w:rsid w:val="009A6074"/>
    <w:rsid w:val="009A6409"/>
    <w:rsid w:val="009A6F18"/>
    <w:rsid w:val="009B17D3"/>
    <w:rsid w:val="009B202E"/>
    <w:rsid w:val="009B2BF3"/>
    <w:rsid w:val="009B3F76"/>
    <w:rsid w:val="009B44AF"/>
    <w:rsid w:val="009B5179"/>
    <w:rsid w:val="009B64AA"/>
    <w:rsid w:val="009B6E76"/>
    <w:rsid w:val="009C04D3"/>
    <w:rsid w:val="009C1419"/>
    <w:rsid w:val="009C315C"/>
    <w:rsid w:val="009C366C"/>
    <w:rsid w:val="009C3ECC"/>
    <w:rsid w:val="009C3F79"/>
    <w:rsid w:val="009C5BCD"/>
    <w:rsid w:val="009D450E"/>
    <w:rsid w:val="009D451D"/>
    <w:rsid w:val="009D539D"/>
    <w:rsid w:val="009E0CEF"/>
    <w:rsid w:val="009E1220"/>
    <w:rsid w:val="009E48C3"/>
    <w:rsid w:val="009E561E"/>
    <w:rsid w:val="009E5F98"/>
    <w:rsid w:val="009E7076"/>
    <w:rsid w:val="009F6DDC"/>
    <w:rsid w:val="009F7739"/>
    <w:rsid w:val="009F7747"/>
    <w:rsid w:val="009F7937"/>
    <w:rsid w:val="00A00014"/>
    <w:rsid w:val="00A00543"/>
    <w:rsid w:val="00A025BD"/>
    <w:rsid w:val="00A02959"/>
    <w:rsid w:val="00A0390D"/>
    <w:rsid w:val="00A03F84"/>
    <w:rsid w:val="00A0664A"/>
    <w:rsid w:val="00A073D4"/>
    <w:rsid w:val="00A10772"/>
    <w:rsid w:val="00A107D6"/>
    <w:rsid w:val="00A11A2B"/>
    <w:rsid w:val="00A135ED"/>
    <w:rsid w:val="00A13AD4"/>
    <w:rsid w:val="00A15796"/>
    <w:rsid w:val="00A21C16"/>
    <w:rsid w:val="00A2534E"/>
    <w:rsid w:val="00A2548B"/>
    <w:rsid w:val="00A270AB"/>
    <w:rsid w:val="00A27D85"/>
    <w:rsid w:val="00A31E38"/>
    <w:rsid w:val="00A32645"/>
    <w:rsid w:val="00A34228"/>
    <w:rsid w:val="00A36B16"/>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3C28"/>
    <w:rsid w:val="00A753D0"/>
    <w:rsid w:val="00A778C9"/>
    <w:rsid w:val="00A83057"/>
    <w:rsid w:val="00A83F21"/>
    <w:rsid w:val="00A86D52"/>
    <w:rsid w:val="00A873F6"/>
    <w:rsid w:val="00A87E53"/>
    <w:rsid w:val="00A9002A"/>
    <w:rsid w:val="00A9547E"/>
    <w:rsid w:val="00A97D58"/>
    <w:rsid w:val="00AA063F"/>
    <w:rsid w:val="00AA08BC"/>
    <w:rsid w:val="00AA1142"/>
    <w:rsid w:val="00AA75C8"/>
    <w:rsid w:val="00AA797C"/>
    <w:rsid w:val="00AB3CFC"/>
    <w:rsid w:val="00AC1D0A"/>
    <w:rsid w:val="00AC5959"/>
    <w:rsid w:val="00AD0C5D"/>
    <w:rsid w:val="00AD244E"/>
    <w:rsid w:val="00AD414E"/>
    <w:rsid w:val="00AD515D"/>
    <w:rsid w:val="00AD5EFA"/>
    <w:rsid w:val="00AE1725"/>
    <w:rsid w:val="00AE1AD0"/>
    <w:rsid w:val="00AE230C"/>
    <w:rsid w:val="00AE465A"/>
    <w:rsid w:val="00AE77E8"/>
    <w:rsid w:val="00AF0156"/>
    <w:rsid w:val="00AF059D"/>
    <w:rsid w:val="00AF0A1B"/>
    <w:rsid w:val="00AF2665"/>
    <w:rsid w:val="00AF3932"/>
    <w:rsid w:val="00B0013C"/>
    <w:rsid w:val="00B01DA9"/>
    <w:rsid w:val="00B037FC"/>
    <w:rsid w:val="00B0420C"/>
    <w:rsid w:val="00B047E9"/>
    <w:rsid w:val="00B1138E"/>
    <w:rsid w:val="00B14082"/>
    <w:rsid w:val="00B1765F"/>
    <w:rsid w:val="00B2028E"/>
    <w:rsid w:val="00B21C5B"/>
    <w:rsid w:val="00B27718"/>
    <w:rsid w:val="00B323D1"/>
    <w:rsid w:val="00B32BD8"/>
    <w:rsid w:val="00B33A52"/>
    <w:rsid w:val="00B437CC"/>
    <w:rsid w:val="00B45C8A"/>
    <w:rsid w:val="00B465DC"/>
    <w:rsid w:val="00B531A3"/>
    <w:rsid w:val="00B54452"/>
    <w:rsid w:val="00B54CB5"/>
    <w:rsid w:val="00B554C0"/>
    <w:rsid w:val="00B60FB1"/>
    <w:rsid w:val="00B6115F"/>
    <w:rsid w:val="00B63839"/>
    <w:rsid w:val="00B649EE"/>
    <w:rsid w:val="00B64C96"/>
    <w:rsid w:val="00B72FC0"/>
    <w:rsid w:val="00B74E16"/>
    <w:rsid w:val="00B76F2B"/>
    <w:rsid w:val="00B8779B"/>
    <w:rsid w:val="00B946EA"/>
    <w:rsid w:val="00B95447"/>
    <w:rsid w:val="00BA0031"/>
    <w:rsid w:val="00BA0A2D"/>
    <w:rsid w:val="00BA2C8D"/>
    <w:rsid w:val="00BB0407"/>
    <w:rsid w:val="00BB0CA6"/>
    <w:rsid w:val="00BB0DCE"/>
    <w:rsid w:val="00BB20B1"/>
    <w:rsid w:val="00BB3271"/>
    <w:rsid w:val="00BB5E9C"/>
    <w:rsid w:val="00BB5EA1"/>
    <w:rsid w:val="00BC346F"/>
    <w:rsid w:val="00BC38A0"/>
    <w:rsid w:val="00BC39CD"/>
    <w:rsid w:val="00BC4E36"/>
    <w:rsid w:val="00BC527E"/>
    <w:rsid w:val="00BC76BD"/>
    <w:rsid w:val="00BD2BA3"/>
    <w:rsid w:val="00BD54D8"/>
    <w:rsid w:val="00BE0A86"/>
    <w:rsid w:val="00BE1963"/>
    <w:rsid w:val="00BE1F5F"/>
    <w:rsid w:val="00BE29A3"/>
    <w:rsid w:val="00BE7116"/>
    <w:rsid w:val="00BE7EE9"/>
    <w:rsid w:val="00BF0683"/>
    <w:rsid w:val="00BF7F80"/>
    <w:rsid w:val="00C00C16"/>
    <w:rsid w:val="00C03744"/>
    <w:rsid w:val="00C075C0"/>
    <w:rsid w:val="00C110A3"/>
    <w:rsid w:val="00C13FBD"/>
    <w:rsid w:val="00C160BC"/>
    <w:rsid w:val="00C21B83"/>
    <w:rsid w:val="00C21BD5"/>
    <w:rsid w:val="00C230BB"/>
    <w:rsid w:val="00C23FB8"/>
    <w:rsid w:val="00C245C9"/>
    <w:rsid w:val="00C30C42"/>
    <w:rsid w:val="00C35814"/>
    <w:rsid w:val="00C379B3"/>
    <w:rsid w:val="00C44E52"/>
    <w:rsid w:val="00C44F3A"/>
    <w:rsid w:val="00C47F43"/>
    <w:rsid w:val="00C52F14"/>
    <w:rsid w:val="00C55758"/>
    <w:rsid w:val="00C60FD7"/>
    <w:rsid w:val="00C62538"/>
    <w:rsid w:val="00C653C0"/>
    <w:rsid w:val="00C66EC9"/>
    <w:rsid w:val="00C67E61"/>
    <w:rsid w:val="00C71DD5"/>
    <w:rsid w:val="00C72094"/>
    <w:rsid w:val="00C751E9"/>
    <w:rsid w:val="00C81419"/>
    <w:rsid w:val="00C81A55"/>
    <w:rsid w:val="00C82BCB"/>
    <w:rsid w:val="00C84A34"/>
    <w:rsid w:val="00C942E8"/>
    <w:rsid w:val="00C96B60"/>
    <w:rsid w:val="00C96D49"/>
    <w:rsid w:val="00CA20F8"/>
    <w:rsid w:val="00CA4753"/>
    <w:rsid w:val="00CB2DD7"/>
    <w:rsid w:val="00CB4C82"/>
    <w:rsid w:val="00CB6158"/>
    <w:rsid w:val="00CB662A"/>
    <w:rsid w:val="00CC025B"/>
    <w:rsid w:val="00CC5E10"/>
    <w:rsid w:val="00CC63ED"/>
    <w:rsid w:val="00CD1D42"/>
    <w:rsid w:val="00CE00CE"/>
    <w:rsid w:val="00CE3E06"/>
    <w:rsid w:val="00CE4402"/>
    <w:rsid w:val="00CE4AD6"/>
    <w:rsid w:val="00CE695B"/>
    <w:rsid w:val="00CF2152"/>
    <w:rsid w:val="00CF295E"/>
    <w:rsid w:val="00CF3768"/>
    <w:rsid w:val="00CF49E3"/>
    <w:rsid w:val="00CF544C"/>
    <w:rsid w:val="00CF760B"/>
    <w:rsid w:val="00D06D83"/>
    <w:rsid w:val="00D07FB6"/>
    <w:rsid w:val="00D12264"/>
    <w:rsid w:val="00D12D7A"/>
    <w:rsid w:val="00D137F9"/>
    <w:rsid w:val="00D14ADF"/>
    <w:rsid w:val="00D22C24"/>
    <w:rsid w:val="00D2365F"/>
    <w:rsid w:val="00D247CC"/>
    <w:rsid w:val="00D26B52"/>
    <w:rsid w:val="00D30874"/>
    <w:rsid w:val="00D36114"/>
    <w:rsid w:val="00D369AA"/>
    <w:rsid w:val="00D37109"/>
    <w:rsid w:val="00D4317B"/>
    <w:rsid w:val="00D5198A"/>
    <w:rsid w:val="00D53A0A"/>
    <w:rsid w:val="00D53A78"/>
    <w:rsid w:val="00D55594"/>
    <w:rsid w:val="00D60253"/>
    <w:rsid w:val="00D61AB3"/>
    <w:rsid w:val="00D623A3"/>
    <w:rsid w:val="00D63623"/>
    <w:rsid w:val="00D67E6D"/>
    <w:rsid w:val="00D704D5"/>
    <w:rsid w:val="00D707CC"/>
    <w:rsid w:val="00D71F5B"/>
    <w:rsid w:val="00D72E92"/>
    <w:rsid w:val="00D737BD"/>
    <w:rsid w:val="00D7458E"/>
    <w:rsid w:val="00D74690"/>
    <w:rsid w:val="00D770FB"/>
    <w:rsid w:val="00D935ED"/>
    <w:rsid w:val="00D944A0"/>
    <w:rsid w:val="00D948F8"/>
    <w:rsid w:val="00DA006C"/>
    <w:rsid w:val="00DA326E"/>
    <w:rsid w:val="00DA3BA7"/>
    <w:rsid w:val="00DA4BF8"/>
    <w:rsid w:val="00DA64F7"/>
    <w:rsid w:val="00DA79AD"/>
    <w:rsid w:val="00DB04A8"/>
    <w:rsid w:val="00DB1B66"/>
    <w:rsid w:val="00DB2CDD"/>
    <w:rsid w:val="00DB431B"/>
    <w:rsid w:val="00DB47C6"/>
    <w:rsid w:val="00DB675B"/>
    <w:rsid w:val="00DC361F"/>
    <w:rsid w:val="00DC6833"/>
    <w:rsid w:val="00DC6A9A"/>
    <w:rsid w:val="00DC6CAB"/>
    <w:rsid w:val="00DD3ACD"/>
    <w:rsid w:val="00DD5C24"/>
    <w:rsid w:val="00DD62F4"/>
    <w:rsid w:val="00DE0E22"/>
    <w:rsid w:val="00DE0F79"/>
    <w:rsid w:val="00DE4E38"/>
    <w:rsid w:val="00DE5556"/>
    <w:rsid w:val="00DF0BBE"/>
    <w:rsid w:val="00DF0E62"/>
    <w:rsid w:val="00E00320"/>
    <w:rsid w:val="00E004AD"/>
    <w:rsid w:val="00E00E57"/>
    <w:rsid w:val="00E0188E"/>
    <w:rsid w:val="00E02B59"/>
    <w:rsid w:val="00E12788"/>
    <w:rsid w:val="00E1343F"/>
    <w:rsid w:val="00E13B40"/>
    <w:rsid w:val="00E160BA"/>
    <w:rsid w:val="00E16702"/>
    <w:rsid w:val="00E244AA"/>
    <w:rsid w:val="00E24D0B"/>
    <w:rsid w:val="00E2648F"/>
    <w:rsid w:val="00E27315"/>
    <w:rsid w:val="00E345F7"/>
    <w:rsid w:val="00E34612"/>
    <w:rsid w:val="00E350B7"/>
    <w:rsid w:val="00E43BD9"/>
    <w:rsid w:val="00E44D57"/>
    <w:rsid w:val="00E4503B"/>
    <w:rsid w:val="00E45393"/>
    <w:rsid w:val="00E47BA7"/>
    <w:rsid w:val="00E47D7F"/>
    <w:rsid w:val="00E50CE9"/>
    <w:rsid w:val="00E51BCD"/>
    <w:rsid w:val="00E529ED"/>
    <w:rsid w:val="00E54AF6"/>
    <w:rsid w:val="00E567C2"/>
    <w:rsid w:val="00E57958"/>
    <w:rsid w:val="00E60735"/>
    <w:rsid w:val="00E629F9"/>
    <w:rsid w:val="00E639E3"/>
    <w:rsid w:val="00E63C06"/>
    <w:rsid w:val="00E67D76"/>
    <w:rsid w:val="00E70ABA"/>
    <w:rsid w:val="00E7162A"/>
    <w:rsid w:val="00E737C2"/>
    <w:rsid w:val="00E74288"/>
    <w:rsid w:val="00E742BA"/>
    <w:rsid w:val="00E765D7"/>
    <w:rsid w:val="00E768AE"/>
    <w:rsid w:val="00E82F7B"/>
    <w:rsid w:val="00E83755"/>
    <w:rsid w:val="00E8575C"/>
    <w:rsid w:val="00E86FEE"/>
    <w:rsid w:val="00E8775D"/>
    <w:rsid w:val="00E90666"/>
    <w:rsid w:val="00E925C3"/>
    <w:rsid w:val="00E97D31"/>
    <w:rsid w:val="00EA023A"/>
    <w:rsid w:val="00EA1AB3"/>
    <w:rsid w:val="00EA525C"/>
    <w:rsid w:val="00EA7589"/>
    <w:rsid w:val="00EA7F79"/>
    <w:rsid w:val="00EB05B7"/>
    <w:rsid w:val="00EB4035"/>
    <w:rsid w:val="00EB5619"/>
    <w:rsid w:val="00EB6C43"/>
    <w:rsid w:val="00EB731D"/>
    <w:rsid w:val="00EB792F"/>
    <w:rsid w:val="00EC0EB9"/>
    <w:rsid w:val="00EC3383"/>
    <w:rsid w:val="00EC591F"/>
    <w:rsid w:val="00EC6B3E"/>
    <w:rsid w:val="00ED008E"/>
    <w:rsid w:val="00ED35FD"/>
    <w:rsid w:val="00ED3A17"/>
    <w:rsid w:val="00ED3C1D"/>
    <w:rsid w:val="00ED6497"/>
    <w:rsid w:val="00ED7C57"/>
    <w:rsid w:val="00EE0EF6"/>
    <w:rsid w:val="00EE529B"/>
    <w:rsid w:val="00EF0400"/>
    <w:rsid w:val="00EF5B96"/>
    <w:rsid w:val="00EF6B73"/>
    <w:rsid w:val="00F02A10"/>
    <w:rsid w:val="00F03BB1"/>
    <w:rsid w:val="00F04C77"/>
    <w:rsid w:val="00F06522"/>
    <w:rsid w:val="00F11222"/>
    <w:rsid w:val="00F12392"/>
    <w:rsid w:val="00F134B8"/>
    <w:rsid w:val="00F22C67"/>
    <w:rsid w:val="00F23617"/>
    <w:rsid w:val="00F23E2F"/>
    <w:rsid w:val="00F273C1"/>
    <w:rsid w:val="00F30A9B"/>
    <w:rsid w:val="00F3134A"/>
    <w:rsid w:val="00F37FAC"/>
    <w:rsid w:val="00F40CBF"/>
    <w:rsid w:val="00F410C3"/>
    <w:rsid w:val="00F41CD2"/>
    <w:rsid w:val="00F458CD"/>
    <w:rsid w:val="00F47251"/>
    <w:rsid w:val="00F52D76"/>
    <w:rsid w:val="00F564EF"/>
    <w:rsid w:val="00F56F30"/>
    <w:rsid w:val="00F607D2"/>
    <w:rsid w:val="00F632DF"/>
    <w:rsid w:val="00F64F5A"/>
    <w:rsid w:val="00F702A0"/>
    <w:rsid w:val="00F73CB9"/>
    <w:rsid w:val="00F75725"/>
    <w:rsid w:val="00F77808"/>
    <w:rsid w:val="00F939B5"/>
    <w:rsid w:val="00F975F9"/>
    <w:rsid w:val="00F97DAC"/>
    <w:rsid w:val="00FA3152"/>
    <w:rsid w:val="00FA4047"/>
    <w:rsid w:val="00FA7BF8"/>
    <w:rsid w:val="00FB211D"/>
    <w:rsid w:val="00FB3A17"/>
    <w:rsid w:val="00FC10F7"/>
    <w:rsid w:val="00FC3484"/>
    <w:rsid w:val="00FC4B23"/>
    <w:rsid w:val="00FD0049"/>
    <w:rsid w:val="00FD55C7"/>
    <w:rsid w:val="00FD68AD"/>
    <w:rsid w:val="00FD73B0"/>
    <w:rsid w:val="00FD7D4C"/>
    <w:rsid w:val="00FE48AE"/>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8C5C2A"/>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customStyle="1" w:styleId="NichtaufgelsteErwhnung3">
    <w:name w:val="Nicht aufgelöste Erwähnung3"/>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8C5C2A"/>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semiHidden/>
    <w:unhideWhenUsed/>
    <w:rsid w:val="008C5C2A"/>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basedOn w:val="Absatz-Standardschriftart"/>
    <w:rsid w:val="00350FE3"/>
    <w:rPr>
      <w:rFonts w:ascii="Times New Roman" w:hAnsi="Times New Roman"/>
    </w:rPr>
  </w:style>
  <w:style w:type="paragraph" w:customStyle="1" w:styleId="elementtoproof">
    <w:name w:val="elementtoproof"/>
    <w:basedOn w:val="Standard"/>
    <w:rsid w:val="0089635A"/>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864587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42187893">
      <w:bodyDiv w:val="1"/>
      <w:marLeft w:val="0"/>
      <w:marRight w:val="0"/>
      <w:marTop w:val="0"/>
      <w:marBottom w:val="0"/>
      <w:divBdr>
        <w:top w:val="none" w:sz="0" w:space="0" w:color="auto"/>
        <w:left w:val="none" w:sz="0" w:space="0" w:color="auto"/>
        <w:bottom w:val="none" w:sz="0" w:space="0" w:color="auto"/>
        <w:right w:val="none" w:sz="0" w:space="0" w:color="auto"/>
      </w:divBdr>
    </w:div>
    <w:div w:id="1348603692">
      <w:bodyDiv w:val="1"/>
      <w:marLeft w:val="0"/>
      <w:marRight w:val="0"/>
      <w:marTop w:val="0"/>
      <w:marBottom w:val="0"/>
      <w:divBdr>
        <w:top w:val="none" w:sz="0" w:space="0" w:color="auto"/>
        <w:left w:val="none" w:sz="0" w:space="0" w:color="auto"/>
        <w:bottom w:val="none" w:sz="0" w:space="0" w:color="auto"/>
        <w:right w:val="none" w:sz="0" w:space="0" w:color="auto"/>
      </w:divBdr>
      <w:divsChild>
        <w:div w:id="1523397759">
          <w:marLeft w:val="0"/>
          <w:marRight w:val="0"/>
          <w:marTop w:val="75"/>
          <w:marBottom w:val="375"/>
          <w:divBdr>
            <w:top w:val="none" w:sz="0" w:space="0" w:color="auto"/>
            <w:left w:val="none" w:sz="0" w:space="0" w:color="auto"/>
            <w:bottom w:val="none" w:sz="0" w:space="0" w:color="auto"/>
            <w:right w:val="none" w:sz="0" w:space="0" w:color="auto"/>
          </w:divBdr>
          <w:divsChild>
            <w:div w:id="228544967">
              <w:marLeft w:val="0"/>
              <w:marRight w:val="0"/>
              <w:marTop w:val="0"/>
              <w:marBottom w:val="0"/>
              <w:divBdr>
                <w:top w:val="none" w:sz="0" w:space="0" w:color="auto"/>
                <w:left w:val="none" w:sz="0" w:space="0" w:color="auto"/>
                <w:bottom w:val="none" w:sz="0" w:space="0" w:color="auto"/>
                <w:right w:val="none" w:sz="0" w:space="0" w:color="auto"/>
              </w:divBdr>
            </w:div>
          </w:divsChild>
        </w:div>
        <w:div w:id="1550410023">
          <w:marLeft w:val="0"/>
          <w:marRight w:val="0"/>
          <w:marTop w:val="75"/>
          <w:marBottom w:val="375"/>
          <w:divBdr>
            <w:top w:val="none" w:sz="0" w:space="0" w:color="auto"/>
            <w:left w:val="none" w:sz="0" w:space="0" w:color="auto"/>
            <w:bottom w:val="none" w:sz="0" w:space="0" w:color="auto"/>
            <w:right w:val="none" w:sz="0" w:space="0" w:color="auto"/>
          </w:divBdr>
          <w:divsChild>
            <w:div w:id="902452532">
              <w:marLeft w:val="0"/>
              <w:marRight w:val="0"/>
              <w:marTop w:val="0"/>
              <w:marBottom w:val="0"/>
              <w:divBdr>
                <w:top w:val="none" w:sz="0" w:space="0" w:color="auto"/>
                <w:left w:val="none" w:sz="0" w:space="0" w:color="auto"/>
                <w:bottom w:val="none" w:sz="0" w:space="0" w:color="auto"/>
                <w:right w:val="none" w:sz="0" w:space="0" w:color="auto"/>
              </w:divBdr>
            </w:div>
          </w:divsChild>
        </w:div>
        <w:div w:id="722994305">
          <w:marLeft w:val="0"/>
          <w:marRight w:val="0"/>
          <w:marTop w:val="75"/>
          <w:marBottom w:val="375"/>
          <w:divBdr>
            <w:top w:val="none" w:sz="0" w:space="0" w:color="auto"/>
            <w:left w:val="none" w:sz="0" w:space="0" w:color="auto"/>
            <w:bottom w:val="none" w:sz="0" w:space="0" w:color="auto"/>
            <w:right w:val="none" w:sz="0" w:space="0" w:color="auto"/>
          </w:divBdr>
          <w:divsChild>
            <w:div w:id="67885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266079">
      <w:bodyDiv w:val="1"/>
      <w:marLeft w:val="0"/>
      <w:marRight w:val="0"/>
      <w:marTop w:val="0"/>
      <w:marBottom w:val="0"/>
      <w:divBdr>
        <w:top w:val="none" w:sz="0" w:space="0" w:color="auto"/>
        <w:left w:val="none" w:sz="0" w:space="0" w:color="auto"/>
        <w:bottom w:val="none" w:sz="0" w:space="0" w:color="auto"/>
        <w:right w:val="none" w:sz="0" w:space="0" w:color="auto"/>
      </w:divBdr>
      <w:divsChild>
        <w:div w:id="929705119">
          <w:marLeft w:val="0"/>
          <w:marRight w:val="0"/>
          <w:marTop w:val="75"/>
          <w:marBottom w:val="375"/>
          <w:divBdr>
            <w:top w:val="none" w:sz="0" w:space="0" w:color="auto"/>
            <w:left w:val="none" w:sz="0" w:space="0" w:color="auto"/>
            <w:bottom w:val="none" w:sz="0" w:space="0" w:color="auto"/>
            <w:right w:val="none" w:sz="0" w:space="0" w:color="auto"/>
          </w:divBdr>
          <w:divsChild>
            <w:div w:id="1734766981">
              <w:marLeft w:val="0"/>
              <w:marRight w:val="0"/>
              <w:marTop w:val="0"/>
              <w:marBottom w:val="0"/>
              <w:divBdr>
                <w:top w:val="none" w:sz="0" w:space="0" w:color="auto"/>
                <w:left w:val="none" w:sz="0" w:space="0" w:color="auto"/>
                <w:bottom w:val="none" w:sz="0" w:space="0" w:color="auto"/>
                <w:right w:val="none" w:sz="0" w:space="0" w:color="auto"/>
              </w:divBdr>
            </w:div>
          </w:divsChild>
        </w:div>
        <w:div w:id="2065135188">
          <w:marLeft w:val="0"/>
          <w:marRight w:val="0"/>
          <w:marTop w:val="75"/>
          <w:marBottom w:val="375"/>
          <w:divBdr>
            <w:top w:val="none" w:sz="0" w:space="0" w:color="auto"/>
            <w:left w:val="none" w:sz="0" w:space="0" w:color="auto"/>
            <w:bottom w:val="none" w:sz="0" w:space="0" w:color="auto"/>
            <w:right w:val="none" w:sz="0" w:space="0" w:color="auto"/>
          </w:divBdr>
          <w:divsChild>
            <w:div w:id="330765727">
              <w:marLeft w:val="0"/>
              <w:marRight w:val="0"/>
              <w:marTop w:val="0"/>
              <w:marBottom w:val="0"/>
              <w:divBdr>
                <w:top w:val="none" w:sz="0" w:space="0" w:color="auto"/>
                <w:left w:val="none" w:sz="0" w:space="0" w:color="auto"/>
                <w:bottom w:val="none" w:sz="0" w:space="0" w:color="auto"/>
                <w:right w:val="none" w:sz="0" w:space="0" w:color="auto"/>
              </w:divBdr>
            </w:div>
          </w:divsChild>
        </w:div>
        <w:div w:id="2147042321">
          <w:marLeft w:val="0"/>
          <w:marRight w:val="0"/>
          <w:marTop w:val="75"/>
          <w:marBottom w:val="375"/>
          <w:divBdr>
            <w:top w:val="none" w:sz="0" w:space="0" w:color="auto"/>
            <w:left w:val="none" w:sz="0" w:space="0" w:color="auto"/>
            <w:bottom w:val="none" w:sz="0" w:space="0" w:color="auto"/>
            <w:right w:val="none" w:sz="0" w:space="0" w:color="auto"/>
          </w:divBdr>
          <w:divsChild>
            <w:div w:id="199599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8E41777-254A-4B94-A264-92EF20BB0391}">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460</Words>
  <Characters>2853</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2023-04-21T13:44:00Z</cp:lastPrinted>
  <dcterms:created xsi:type="dcterms:W3CDTF">2023-06-09T10:10:00Z</dcterms:created>
  <dcterms:modified xsi:type="dcterms:W3CDTF">2023-07-04T11:22:00Z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